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EC484B" w14:textId="77777777" w:rsidR="00A70B94" w:rsidRPr="00A93F69" w:rsidRDefault="00000000" w:rsidP="00A93F69">
      <w:pPr>
        <w:pStyle w:val="Titre1"/>
        <w:jc w:val="center"/>
        <w:rPr>
          <w:rFonts w:ascii="Tahoma" w:hAnsi="Tahoma" w:cs="Tahoma"/>
          <w:b/>
          <w:bCs/>
          <w:sz w:val="24"/>
          <w:szCs w:val="24"/>
        </w:rPr>
      </w:pPr>
      <w:bookmarkStart w:id="0" w:name="guide-dutilisation-officiel"/>
      <w:r w:rsidRPr="00A93F69">
        <w:rPr>
          <w:rFonts w:ascii="Tahoma" w:hAnsi="Tahoma" w:cs="Tahoma"/>
          <w:b/>
          <w:bCs/>
          <w:sz w:val="24"/>
          <w:szCs w:val="24"/>
        </w:rPr>
        <w:t>GUIDE D’UTILISATION OFFICIEL</w:t>
      </w:r>
    </w:p>
    <w:p w14:paraId="409E41B5" w14:textId="77777777" w:rsidR="00A70B94" w:rsidRPr="00A93F69" w:rsidRDefault="00000000" w:rsidP="00A93F69">
      <w:pPr>
        <w:pStyle w:val="Titre2"/>
        <w:jc w:val="center"/>
        <w:rPr>
          <w:rFonts w:ascii="Tahoma" w:hAnsi="Tahoma" w:cs="Tahoma"/>
          <w:b/>
          <w:bCs/>
          <w:sz w:val="24"/>
          <w:szCs w:val="24"/>
        </w:rPr>
      </w:pPr>
      <w:bookmarkStart w:id="1" w:name="la-voix-de-lécole"/>
      <w:r w:rsidRPr="00A93F69">
        <w:rPr>
          <w:rFonts w:ascii="Tahoma" w:hAnsi="Tahoma" w:cs="Tahoma"/>
          <w:b/>
          <w:bCs/>
          <w:sz w:val="24"/>
          <w:szCs w:val="24"/>
        </w:rPr>
        <w:t>LA VOIX DE L’ÉCOLE</w:t>
      </w:r>
    </w:p>
    <w:p w14:paraId="124B9C24" w14:textId="77777777" w:rsidR="00A70B94" w:rsidRPr="00A93F69" w:rsidRDefault="00000000" w:rsidP="00A93F69">
      <w:pPr>
        <w:pStyle w:val="Titre3"/>
        <w:jc w:val="center"/>
        <w:rPr>
          <w:rFonts w:ascii="Tahoma" w:hAnsi="Tahoma" w:cs="Tahoma"/>
          <w:b/>
          <w:bCs/>
          <w:sz w:val="24"/>
          <w:szCs w:val="24"/>
        </w:rPr>
      </w:pPr>
      <w:bookmarkStart w:id="2" w:name="X2d09294431ea0840ec33d7b5bb4ba86592dafb1"/>
      <w:r w:rsidRPr="00A93F69">
        <w:rPr>
          <w:rFonts w:ascii="Tahoma" w:hAnsi="Tahoma" w:cs="Tahoma"/>
          <w:b/>
          <w:bCs/>
          <w:sz w:val="24"/>
          <w:szCs w:val="24"/>
        </w:rPr>
        <w:t>Plateforme nationale d’écoute et de participation citoyenne pour la refondation de l’éducation au Sénégal</w:t>
      </w:r>
    </w:p>
    <w:p w14:paraId="79B1CD51" w14:textId="65CF8A4B" w:rsidR="00A70B94" w:rsidRPr="00A93F69" w:rsidRDefault="00A70B94">
      <w:pPr>
        <w:rPr>
          <w:rFonts w:ascii="Tahoma" w:hAnsi="Tahoma" w:cs="Tahoma"/>
        </w:rPr>
      </w:pPr>
    </w:p>
    <w:p w14:paraId="351E9E21" w14:textId="77777777" w:rsidR="00A70B94" w:rsidRPr="00A93F69" w:rsidRDefault="00000000">
      <w:pPr>
        <w:pStyle w:val="Titre2"/>
        <w:rPr>
          <w:rFonts w:ascii="Tahoma" w:hAnsi="Tahoma" w:cs="Tahoma"/>
          <w:sz w:val="24"/>
          <w:szCs w:val="24"/>
        </w:rPr>
      </w:pPr>
      <w:bookmarkStart w:id="3" w:name="avant-propos"/>
      <w:bookmarkEnd w:id="1"/>
      <w:bookmarkEnd w:id="2"/>
      <w:r w:rsidRPr="00A93F69">
        <w:rPr>
          <w:rFonts w:ascii="Tahoma" w:hAnsi="Tahoma" w:cs="Tahoma"/>
          <w:sz w:val="24"/>
          <w:szCs w:val="24"/>
        </w:rPr>
        <w:t>AVANT-PROPOS</w:t>
      </w:r>
    </w:p>
    <w:p w14:paraId="72A51BA5" w14:textId="77777777" w:rsidR="00A70B94" w:rsidRPr="00A93F69" w:rsidRDefault="00000000">
      <w:pPr>
        <w:pStyle w:val="FirstParagraph"/>
        <w:rPr>
          <w:rFonts w:ascii="Tahoma" w:hAnsi="Tahoma" w:cs="Tahoma"/>
        </w:rPr>
      </w:pPr>
      <w:r w:rsidRPr="00A93F69">
        <w:rPr>
          <w:rFonts w:ascii="Tahoma" w:hAnsi="Tahoma" w:cs="Tahoma"/>
        </w:rPr>
        <w:t xml:space="preserve">La transformation durable de l’École sénégalaise repose sur une conviction </w:t>
      </w:r>
      <w:proofErr w:type="gramStart"/>
      <w:r w:rsidRPr="00A93F69">
        <w:rPr>
          <w:rFonts w:ascii="Tahoma" w:hAnsi="Tahoma" w:cs="Tahoma"/>
        </w:rPr>
        <w:t>fondamentale :</w:t>
      </w:r>
      <w:proofErr w:type="gramEnd"/>
      <w:r w:rsidRPr="00A93F69">
        <w:rPr>
          <w:rFonts w:ascii="Tahoma" w:hAnsi="Tahoma" w:cs="Tahoma"/>
        </w:rPr>
        <w:t xml:space="preserve"> aucune réforme ne peut réussir sans l’écoute attentive de celles et ceux qui vivent l’école au quotidien.</w:t>
      </w:r>
    </w:p>
    <w:p w14:paraId="432289F8" w14:textId="77777777" w:rsidR="00A70B94" w:rsidRPr="00A93F69" w:rsidRDefault="00000000">
      <w:pPr>
        <w:pStyle w:val="Corpsdetexte"/>
        <w:rPr>
          <w:rFonts w:ascii="Tahoma" w:hAnsi="Tahoma" w:cs="Tahoma"/>
        </w:rPr>
      </w:pPr>
      <w:r w:rsidRPr="00A93F69">
        <w:rPr>
          <w:rFonts w:ascii="Tahoma" w:hAnsi="Tahoma" w:cs="Tahoma"/>
        </w:rPr>
        <w:t xml:space="preserve">La plateforme </w:t>
      </w:r>
      <w:r w:rsidRPr="00A93F69">
        <w:rPr>
          <w:rFonts w:ascii="Tahoma" w:hAnsi="Tahoma" w:cs="Tahoma"/>
          <w:b/>
          <w:bCs/>
        </w:rPr>
        <w:t>La Voix de l’École</w:t>
      </w:r>
      <w:r w:rsidRPr="00A93F69">
        <w:rPr>
          <w:rFonts w:ascii="Tahoma" w:hAnsi="Tahoma" w:cs="Tahoma"/>
        </w:rPr>
        <w:t>, initiative institutionnelle du Ministère de l’Éducation nationale, offre un espace structuré, sécurisé et inclusif permettant à chaque acteur de l’éducation de s’exprimer, de partager son expérience et de contribuer à l’amélioration du système éducatif.</w:t>
      </w:r>
    </w:p>
    <w:p w14:paraId="1F13C0B1" w14:textId="77777777" w:rsidR="00A70B94" w:rsidRPr="00A93F69" w:rsidRDefault="00000000">
      <w:pPr>
        <w:pStyle w:val="Corpsdetexte"/>
        <w:rPr>
          <w:rFonts w:ascii="Tahoma" w:hAnsi="Tahoma" w:cs="Tahoma"/>
        </w:rPr>
      </w:pPr>
      <w:r w:rsidRPr="00A93F69">
        <w:rPr>
          <w:rFonts w:ascii="Tahoma" w:hAnsi="Tahoma" w:cs="Tahoma"/>
        </w:rPr>
        <w:t xml:space="preserve">Le présent guide constitue le </w:t>
      </w:r>
      <w:r w:rsidRPr="00A93F69">
        <w:rPr>
          <w:rFonts w:ascii="Tahoma" w:hAnsi="Tahoma" w:cs="Tahoma"/>
          <w:b/>
          <w:bCs/>
        </w:rPr>
        <w:t>manuel officiel d’utilisation de la plateforme</w:t>
      </w:r>
      <w:r w:rsidRPr="00A93F69">
        <w:rPr>
          <w:rFonts w:ascii="Tahoma" w:hAnsi="Tahoma" w:cs="Tahoma"/>
        </w:rPr>
        <w:t>. Il a pour vocation d’accompagner chaque utilisateur, pas à pas, afin que sa contribution soit claire, pertinente et utile aux processus de transformation éducative.</w:t>
      </w:r>
    </w:p>
    <w:p w14:paraId="53D418B9" w14:textId="65F9496B" w:rsidR="00A70B94" w:rsidRPr="00A93F69" w:rsidRDefault="00A70B94">
      <w:pPr>
        <w:rPr>
          <w:rFonts w:ascii="Tahoma" w:hAnsi="Tahoma" w:cs="Tahoma"/>
        </w:rPr>
      </w:pPr>
    </w:p>
    <w:p w14:paraId="0AC5438F" w14:textId="77777777" w:rsidR="00A70B94" w:rsidRPr="00A93F69" w:rsidRDefault="00000000">
      <w:pPr>
        <w:pStyle w:val="Titre2"/>
        <w:rPr>
          <w:rFonts w:ascii="Tahoma" w:hAnsi="Tahoma" w:cs="Tahoma"/>
          <w:sz w:val="24"/>
          <w:szCs w:val="24"/>
        </w:rPr>
      </w:pPr>
      <w:bookmarkStart w:id="4" w:name="partie-i-comprendre-la-plateforme"/>
      <w:bookmarkEnd w:id="3"/>
      <w:r w:rsidRPr="00A93F69">
        <w:rPr>
          <w:rFonts w:ascii="Tahoma" w:hAnsi="Tahoma" w:cs="Tahoma"/>
          <w:sz w:val="24"/>
          <w:szCs w:val="24"/>
        </w:rPr>
        <w:t>PARTIE I – COMPRENDRE LA PLATEFORME</w:t>
      </w:r>
    </w:p>
    <w:p w14:paraId="4CBD69F7" w14:textId="77777777" w:rsidR="00A70B94" w:rsidRPr="00A93F69" w:rsidRDefault="00000000">
      <w:pPr>
        <w:pStyle w:val="Titre3"/>
        <w:rPr>
          <w:rFonts w:ascii="Tahoma" w:hAnsi="Tahoma" w:cs="Tahoma"/>
          <w:sz w:val="24"/>
          <w:szCs w:val="24"/>
        </w:rPr>
      </w:pPr>
      <w:bookmarkStart w:id="5" w:name="nature-et-finalité-du-dispositif"/>
      <w:r w:rsidRPr="00A93F69">
        <w:rPr>
          <w:rFonts w:ascii="Tahoma" w:hAnsi="Tahoma" w:cs="Tahoma"/>
          <w:sz w:val="24"/>
          <w:szCs w:val="24"/>
        </w:rPr>
        <w:t>1. Nature et finalité du dispositif</w:t>
      </w:r>
    </w:p>
    <w:p w14:paraId="1996F83B" w14:textId="77777777" w:rsidR="00A70B94" w:rsidRPr="00A93F69" w:rsidRDefault="00000000">
      <w:pPr>
        <w:pStyle w:val="FirstParagraph"/>
        <w:rPr>
          <w:rFonts w:ascii="Tahoma" w:hAnsi="Tahoma" w:cs="Tahoma"/>
        </w:rPr>
      </w:pPr>
      <w:r w:rsidRPr="00A93F69">
        <w:rPr>
          <w:rFonts w:ascii="Tahoma" w:hAnsi="Tahoma" w:cs="Tahoma"/>
        </w:rPr>
        <w:t xml:space="preserve">La Voix de l’École est une plateforme nationale de consultation et de participation citoyenne dédiée à l’éducation. Elle </w:t>
      </w:r>
      <w:proofErr w:type="gramStart"/>
      <w:r w:rsidRPr="00A93F69">
        <w:rPr>
          <w:rFonts w:ascii="Tahoma" w:hAnsi="Tahoma" w:cs="Tahoma"/>
        </w:rPr>
        <w:t>permet :</w:t>
      </w:r>
      <w:proofErr w:type="gramEnd"/>
      <w:r w:rsidRPr="00A93F69">
        <w:rPr>
          <w:rFonts w:ascii="Tahoma" w:hAnsi="Tahoma" w:cs="Tahoma"/>
        </w:rPr>
        <w:t xml:space="preserve"> - de recueillir les expériences du </w:t>
      </w:r>
      <w:proofErr w:type="gramStart"/>
      <w:r w:rsidRPr="00A93F69">
        <w:rPr>
          <w:rFonts w:ascii="Tahoma" w:hAnsi="Tahoma" w:cs="Tahoma"/>
        </w:rPr>
        <w:t>terrain ;</w:t>
      </w:r>
      <w:proofErr w:type="gramEnd"/>
      <w:r w:rsidRPr="00A93F69">
        <w:rPr>
          <w:rFonts w:ascii="Tahoma" w:hAnsi="Tahoma" w:cs="Tahoma"/>
        </w:rPr>
        <w:t xml:space="preserve"> - de faire émerger les attentes et propositions des </w:t>
      </w:r>
      <w:proofErr w:type="gramStart"/>
      <w:r w:rsidRPr="00A93F69">
        <w:rPr>
          <w:rFonts w:ascii="Tahoma" w:hAnsi="Tahoma" w:cs="Tahoma"/>
        </w:rPr>
        <w:t>acteurs ;</w:t>
      </w:r>
      <w:proofErr w:type="gramEnd"/>
      <w:r w:rsidRPr="00A93F69">
        <w:rPr>
          <w:rFonts w:ascii="Tahoma" w:hAnsi="Tahoma" w:cs="Tahoma"/>
        </w:rPr>
        <w:t xml:space="preserve"> - d’alimenter les décisions publiques en matière de refondation éducative.</w:t>
      </w:r>
    </w:p>
    <w:p w14:paraId="4FBDBE8F" w14:textId="77777777" w:rsidR="00A70B94" w:rsidRPr="00A93F69" w:rsidRDefault="00000000">
      <w:pPr>
        <w:pStyle w:val="Corpsdetexte"/>
        <w:rPr>
          <w:rFonts w:ascii="Tahoma" w:hAnsi="Tahoma" w:cs="Tahoma"/>
        </w:rPr>
      </w:pPr>
      <w:r w:rsidRPr="00A93F69">
        <w:rPr>
          <w:rFonts w:ascii="Tahoma" w:hAnsi="Tahoma" w:cs="Tahoma"/>
        </w:rPr>
        <w:t>Elle s’inscrit dans une démarche de gouvernance ouverte et responsable.</w:t>
      </w:r>
    </w:p>
    <w:p w14:paraId="3D444698" w14:textId="77777777" w:rsidR="00A70B94" w:rsidRPr="00A93F69" w:rsidRDefault="00000000">
      <w:pPr>
        <w:pStyle w:val="Titre3"/>
        <w:rPr>
          <w:rFonts w:ascii="Tahoma" w:hAnsi="Tahoma" w:cs="Tahoma"/>
          <w:sz w:val="24"/>
          <w:szCs w:val="24"/>
        </w:rPr>
      </w:pPr>
      <w:bookmarkStart w:id="6" w:name="les-trois-niveaux-de-transformation"/>
      <w:bookmarkEnd w:id="5"/>
      <w:r w:rsidRPr="00A93F69">
        <w:rPr>
          <w:rFonts w:ascii="Tahoma" w:hAnsi="Tahoma" w:cs="Tahoma"/>
          <w:sz w:val="24"/>
          <w:szCs w:val="24"/>
        </w:rPr>
        <w:t>2. Les trois niveaux de transformation</w:t>
      </w:r>
    </w:p>
    <w:p w14:paraId="7F551C77" w14:textId="77777777" w:rsidR="00A70B94" w:rsidRPr="00A93F69" w:rsidRDefault="00000000">
      <w:pPr>
        <w:pStyle w:val="FirstParagraph"/>
        <w:rPr>
          <w:rFonts w:ascii="Tahoma" w:hAnsi="Tahoma" w:cs="Tahoma"/>
        </w:rPr>
      </w:pPr>
      <w:r w:rsidRPr="00A93F69">
        <w:rPr>
          <w:rFonts w:ascii="Tahoma" w:hAnsi="Tahoma" w:cs="Tahoma"/>
        </w:rPr>
        <w:t xml:space="preserve">La plateforme s’organise autour de trois niveaux </w:t>
      </w:r>
      <w:proofErr w:type="gramStart"/>
      <w:r w:rsidRPr="00A93F69">
        <w:rPr>
          <w:rFonts w:ascii="Tahoma" w:hAnsi="Tahoma" w:cs="Tahoma"/>
        </w:rPr>
        <w:t>complémentaires :</w:t>
      </w:r>
      <w:proofErr w:type="gramEnd"/>
    </w:p>
    <w:p w14:paraId="7F320CF8" w14:textId="77777777" w:rsidR="00A70B94" w:rsidRPr="00A93F69" w:rsidRDefault="00000000">
      <w:pPr>
        <w:pStyle w:val="Compact"/>
        <w:numPr>
          <w:ilvl w:val="0"/>
          <w:numId w:val="2"/>
        </w:numPr>
        <w:rPr>
          <w:rFonts w:ascii="Tahoma" w:hAnsi="Tahoma" w:cs="Tahoma"/>
        </w:rPr>
      </w:pPr>
      <w:proofErr w:type="gramStart"/>
      <w:r w:rsidRPr="00A93F69">
        <w:rPr>
          <w:rFonts w:ascii="Tahoma" w:hAnsi="Tahoma" w:cs="Tahoma"/>
          <w:b/>
          <w:bCs/>
        </w:rPr>
        <w:t>Refondation</w:t>
      </w:r>
      <w:r w:rsidRPr="00A93F69">
        <w:rPr>
          <w:rFonts w:ascii="Tahoma" w:hAnsi="Tahoma" w:cs="Tahoma"/>
        </w:rPr>
        <w:t xml:space="preserve"> :</w:t>
      </w:r>
      <w:proofErr w:type="gramEnd"/>
      <w:r w:rsidRPr="00A93F69">
        <w:rPr>
          <w:rFonts w:ascii="Tahoma" w:hAnsi="Tahoma" w:cs="Tahoma"/>
        </w:rPr>
        <w:t xml:space="preserve"> interroger le sens, les finalités et les valeurs de l’école.</w:t>
      </w:r>
    </w:p>
    <w:p w14:paraId="3E287D28" w14:textId="77777777" w:rsidR="00A70B94" w:rsidRPr="00A93F69" w:rsidRDefault="00000000">
      <w:pPr>
        <w:pStyle w:val="Compact"/>
        <w:numPr>
          <w:ilvl w:val="0"/>
          <w:numId w:val="2"/>
        </w:numPr>
        <w:rPr>
          <w:rFonts w:ascii="Tahoma" w:hAnsi="Tahoma" w:cs="Tahoma"/>
        </w:rPr>
      </w:pPr>
      <w:proofErr w:type="gramStart"/>
      <w:r w:rsidRPr="00A93F69">
        <w:rPr>
          <w:rFonts w:ascii="Tahoma" w:hAnsi="Tahoma" w:cs="Tahoma"/>
          <w:b/>
          <w:bCs/>
        </w:rPr>
        <w:t>Réforme</w:t>
      </w:r>
      <w:r w:rsidRPr="00A93F69">
        <w:rPr>
          <w:rFonts w:ascii="Tahoma" w:hAnsi="Tahoma" w:cs="Tahoma"/>
        </w:rPr>
        <w:t xml:space="preserve"> :</w:t>
      </w:r>
      <w:proofErr w:type="gramEnd"/>
      <w:r w:rsidRPr="00A93F69">
        <w:rPr>
          <w:rFonts w:ascii="Tahoma" w:hAnsi="Tahoma" w:cs="Tahoma"/>
        </w:rPr>
        <w:t xml:space="preserve"> améliorer les processus pédagogiques, organisationnels et institutionnels.</w:t>
      </w:r>
    </w:p>
    <w:p w14:paraId="32563323" w14:textId="77777777" w:rsidR="00A70B94" w:rsidRPr="00A93F69" w:rsidRDefault="00000000">
      <w:pPr>
        <w:pStyle w:val="Compact"/>
        <w:numPr>
          <w:ilvl w:val="0"/>
          <w:numId w:val="2"/>
        </w:numPr>
        <w:rPr>
          <w:rFonts w:ascii="Tahoma" w:hAnsi="Tahoma" w:cs="Tahoma"/>
        </w:rPr>
      </w:pPr>
      <w:proofErr w:type="gramStart"/>
      <w:r w:rsidRPr="00A93F69">
        <w:rPr>
          <w:rFonts w:ascii="Tahoma" w:hAnsi="Tahoma" w:cs="Tahoma"/>
          <w:b/>
          <w:bCs/>
        </w:rPr>
        <w:t>Révision</w:t>
      </w:r>
      <w:r w:rsidRPr="00A93F69">
        <w:rPr>
          <w:rFonts w:ascii="Tahoma" w:hAnsi="Tahoma" w:cs="Tahoma"/>
        </w:rPr>
        <w:t xml:space="preserve"> :</w:t>
      </w:r>
      <w:proofErr w:type="gramEnd"/>
      <w:r w:rsidRPr="00A93F69">
        <w:rPr>
          <w:rFonts w:ascii="Tahoma" w:hAnsi="Tahoma" w:cs="Tahoma"/>
        </w:rPr>
        <w:t xml:space="preserve"> adapter les contenus, programmes et curricula.</w:t>
      </w:r>
    </w:p>
    <w:p w14:paraId="2FF483C2" w14:textId="77777777" w:rsidR="00A70B94" w:rsidRPr="00A93F69" w:rsidRDefault="00000000">
      <w:pPr>
        <w:pStyle w:val="FirstParagraph"/>
        <w:rPr>
          <w:rFonts w:ascii="Tahoma" w:hAnsi="Tahoma" w:cs="Tahoma"/>
        </w:rPr>
      </w:pPr>
      <w:r w:rsidRPr="00A93F69">
        <w:rPr>
          <w:rFonts w:ascii="Tahoma" w:hAnsi="Tahoma" w:cs="Tahoma"/>
        </w:rPr>
        <w:t>Chaque contribution peut éclairer un ou plusieurs de ces niveaux.</w:t>
      </w:r>
    </w:p>
    <w:p w14:paraId="526F6C3D" w14:textId="27827679" w:rsidR="00A70B94" w:rsidRPr="00A93F69" w:rsidRDefault="00A70B94">
      <w:pPr>
        <w:rPr>
          <w:rFonts w:ascii="Tahoma" w:hAnsi="Tahoma" w:cs="Tahoma"/>
        </w:rPr>
      </w:pPr>
    </w:p>
    <w:p w14:paraId="179833EF" w14:textId="77777777" w:rsidR="00A70B94" w:rsidRPr="00A93F69" w:rsidRDefault="00000000">
      <w:pPr>
        <w:pStyle w:val="Titre2"/>
        <w:rPr>
          <w:rFonts w:ascii="Tahoma" w:hAnsi="Tahoma" w:cs="Tahoma"/>
          <w:sz w:val="24"/>
          <w:szCs w:val="24"/>
        </w:rPr>
      </w:pPr>
      <w:bookmarkStart w:id="7" w:name="partie-ii-naviguer-sur-la-plateforme"/>
      <w:bookmarkEnd w:id="4"/>
      <w:bookmarkEnd w:id="6"/>
      <w:r w:rsidRPr="00A93F69">
        <w:rPr>
          <w:rFonts w:ascii="Tahoma" w:hAnsi="Tahoma" w:cs="Tahoma"/>
          <w:sz w:val="24"/>
          <w:szCs w:val="24"/>
        </w:rPr>
        <w:lastRenderedPageBreak/>
        <w:t>PARTIE II – NAVIGUER SUR LA PLATEFORME</w:t>
      </w:r>
    </w:p>
    <w:p w14:paraId="450D0E26" w14:textId="77777777" w:rsidR="00A70B94" w:rsidRPr="00A93F69" w:rsidRDefault="00000000">
      <w:pPr>
        <w:pStyle w:val="Titre3"/>
        <w:rPr>
          <w:rFonts w:ascii="Tahoma" w:hAnsi="Tahoma" w:cs="Tahoma"/>
          <w:sz w:val="24"/>
          <w:szCs w:val="24"/>
        </w:rPr>
      </w:pPr>
      <w:bookmarkStart w:id="8" w:name="la-page-daccueil"/>
      <w:r w:rsidRPr="00A93F69">
        <w:rPr>
          <w:rFonts w:ascii="Tahoma" w:hAnsi="Tahoma" w:cs="Tahoma"/>
          <w:sz w:val="24"/>
          <w:szCs w:val="24"/>
        </w:rPr>
        <w:t>3. La page d’accueil</w:t>
      </w:r>
    </w:p>
    <w:p w14:paraId="20E495BB" w14:textId="77777777" w:rsidR="00A70B94" w:rsidRPr="00A93F69" w:rsidRDefault="00000000">
      <w:pPr>
        <w:pStyle w:val="FirstParagraph"/>
        <w:rPr>
          <w:rFonts w:ascii="Tahoma" w:hAnsi="Tahoma" w:cs="Tahoma"/>
        </w:rPr>
      </w:pPr>
      <w:r w:rsidRPr="00A93F69">
        <w:rPr>
          <w:rFonts w:ascii="Tahoma" w:hAnsi="Tahoma" w:cs="Tahoma"/>
        </w:rPr>
        <w:t xml:space="preserve">La page d’accueil </w:t>
      </w:r>
      <w:proofErr w:type="gramStart"/>
      <w:r w:rsidRPr="00A93F69">
        <w:rPr>
          <w:rFonts w:ascii="Tahoma" w:hAnsi="Tahoma" w:cs="Tahoma"/>
        </w:rPr>
        <w:t>présente :</w:t>
      </w:r>
      <w:proofErr w:type="gramEnd"/>
      <w:r w:rsidRPr="00A93F69">
        <w:rPr>
          <w:rFonts w:ascii="Tahoma" w:hAnsi="Tahoma" w:cs="Tahoma"/>
        </w:rPr>
        <w:t xml:space="preserve"> - la vision générale de la </w:t>
      </w:r>
      <w:proofErr w:type="gramStart"/>
      <w:r w:rsidRPr="00A93F69">
        <w:rPr>
          <w:rFonts w:ascii="Tahoma" w:hAnsi="Tahoma" w:cs="Tahoma"/>
        </w:rPr>
        <w:t>démarche ;</w:t>
      </w:r>
      <w:proofErr w:type="gramEnd"/>
      <w:r w:rsidRPr="00A93F69">
        <w:rPr>
          <w:rFonts w:ascii="Tahoma" w:hAnsi="Tahoma" w:cs="Tahoma"/>
        </w:rPr>
        <w:t xml:space="preserve"> - les messages </w:t>
      </w:r>
      <w:proofErr w:type="gramStart"/>
      <w:r w:rsidRPr="00A93F69">
        <w:rPr>
          <w:rFonts w:ascii="Tahoma" w:hAnsi="Tahoma" w:cs="Tahoma"/>
        </w:rPr>
        <w:t>institutionnels ;</w:t>
      </w:r>
      <w:proofErr w:type="gramEnd"/>
      <w:r w:rsidRPr="00A93F69">
        <w:rPr>
          <w:rFonts w:ascii="Tahoma" w:hAnsi="Tahoma" w:cs="Tahoma"/>
        </w:rPr>
        <w:t xml:space="preserve"> - l’accès aux différents espaces d’écoute.</w:t>
      </w:r>
    </w:p>
    <w:p w14:paraId="7C50FD2C" w14:textId="77777777" w:rsidR="00A70B94" w:rsidRPr="00A93F69" w:rsidRDefault="00000000">
      <w:pPr>
        <w:pStyle w:val="Corpsdetexte"/>
        <w:rPr>
          <w:rFonts w:ascii="Tahoma" w:hAnsi="Tahoma" w:cs="Tahoma"/>
        </w:rPr>
      </w:pPr>
      <w:r w:rsidRPr="00A93F69">
        <w:rPr>
          <w:rFonts w:ascii="Tahoma" w:hAnsi="Tahoma" w:cs="Tahoma"/>
        </w:rPr>
        <w:t>Elle constitue le point d’entrée pour comprendre l’esprit du dispositif.</w:t>
      </w:r>
    </w:p>
    <w:p w14:paraId="4A0D83CF" w14:textId="77777777" w:rsidR="00A70B94" w:rsidRPr="00A93F69" w:rsidRDefault="00000000">
      <w:pPr>
        <w:pStyle w:val="Titre3"/>
        <w:rPr>
          <w:rFonts w:ascii="Tahoma" w:hAnsi="Tahoma" w:cs="Tahoma"/>
          <w:sz w:val="24"/>
          <w:szCs w:val="24"/>
        </w:rPr>
      </w:pPr>
      <w:bookmarkStart w:id="9" w:name="les-espaces-découte"/>
      <w:bookmarkEnd w:id="8"/>
      <w:r w:rsidRPr="00A93F69">
        <w:rPr>
          <w:rFonts w:ascii="Tahoma" w:hAnsi="Tahoma" w:cs="Tahoma"/>
          <w:sz w:val="24"/>
          <w:szCs w:val="24"/>
        </w:rPr>
        <w:t>4. Les espaces d’écoute</w:t>
      </w:r>
    </w:p>
    <w:p w14:paraId="03867B96" w14:textId="77777777" w:rsidR="00A70B94" w:rsidRPr="00A93F69" w:rsidRDefault="00000000">
      <w:pPr>
        <w:pStyle w:val="FirstParagraph"/>
        <w:rPr>
          <w:rFonts w:ascii="Tahoma" w:hAnsi="Tahoma" w:cs="Tahoma"/>
        </w:rPr>
      </w:pPr>
      <w:r w:rsidRPr="00A93F69">
        <w:rPr>
          <w:rFonts w:ascii="Tahoma" w:hAnsi="Tahoma" w:cs="Tahoma"/>
        </w:rPr>
        <w:t>Les espaces d’écoute sont organisés par profil afin de faciliter l’expression et l’analyse des contributions. Chaque utilisateur est invité à choisir l’espace correspondant le mieux à sa situation.</w:t>
      </w:r>
    </w:p>
    <w:p w14:paraId="593FE5BC" w14:textId="5307C950" w:rsidR="00A70B94" w:rsidRPr="00A93F69" w:rsidRDefault="00A70B94">
      <w:pPr>
        <w:rPr>
          <w:rFonts w:ascii="Tahoma" w:hAnsi="Tahoma" w:cs="Tahoma"/>
        </w:rPr>
      </w:pPr>
    </w:p>
    <w:p w14:paraId="035D38A3" w14:textId="77777777" w:rsidR="00A70B94" w:rsidRPr="00A93F69" w:rsidRDefault="00000000">
      <w:pPr>
        <w:pStyle w:val="Titre2"/>
        <w:rPr>
          <w:rFonts w:ascii="Tahoma" w:hAnsi="Tahoma" w:cs="Tahoma"/>
          <w:sz w:val="24"/>
          <w:szCs w:val="24"/>
        </w:rPr>
      </w:pPr>
      <w:bookmarkStart w:id="10" w:name="partie-iii-contribuer-pas-à-pas"/>
      <w:bookmarkEnd w:id="7"/>
      <w:bookmarkEnd w:id="9"/>
      <w:r w:rsidRPr="00A93F69">
        <w:rPr>
          <w:rFonts w:ascii="Tahoma" w:hAnsi="Tahoma" w:cs="Tahoma"/>
          <w:sz w:val="24"/>
          <w:szCs w:val="24"/>
        </w:rPr>
        <w:t>PARTIE III – CONTRIBUER PAS À PAS</w:t>
      </w:r>
    </w:p>
    <w:p w14:paraId="2A5288CD" w14:textId="77777777" w:rsidR="00A70B94" w:rsidRPr="00A93F69" w:rsidRDefault="00000000">
      <w:pPr>
        <w:pStyle w:val="Titre3"/>
        <w:rPr>
          <w:rFonts w:ascii="Tahoma" w:hAnsi="Tahoma" w:cs="Tahoma"/>
          <w:sz w:val="24"/>
          <w:szCs w:val="24"/>
        </w:rPr>
      </w:pPr>
      <w:bookmarkStart w:id="11" w:name="préparer-sa-contribution"/>
      <w:r w:rsidRPr="00A93F69">
        <w:rPr>
          <w:rFonts w:ascii="Tahoma" w:hAnsi="Tahoma" w:cs="Tahoma"/>
          <w:sz w:val="24"/>
          <w:szCs w:val="24"/>
        </w:rPr>
        <w:t>5. Préparer sa contribution</w:t>
      </w:r>
    </w:p>
    <w:p w14:paraId="3B56F42B" w14:textId="77777777" w:rsidR="00A70B94" w:rsidRPr="00A93F69" w:rsidRDefault="00000000">
      <w:pPr>
        <w:pStyle w:val="FirstParagraph"/>
        <w:rPr>
          <w:rFonts w:ascii="Tahoma" w:hAnsi="Tahoma" w:cs="Tahoma"/>
        </w:rPr>
      </w:pPr>
      <w:r w:rsidRPr="00A93F69">
        <w:rPr>
          <w:rFonts w:ascii="Tahoma" w:hAnsi="Tahoma" w:cs="Tahoma"/>
        </w:rPr>
        <w:t xml:space="preserve">Avant de contribuer, il est recommandé </w:t>
      </w:r>
      <w:proofErr w:type="gramStart"/>
      <w:r w:rsidRPr="00A93F69">
        <w:rPr>
          <w:rFonts w:ascii="Tahoma" w:hAnsi="Tahoma" w:cs="Tahoma"/>
        </w:rPr>
        <w:t>de :</w:t>
      </w:r>
      <w:proofErr w:type="gramEnd"/>
      <w:r w:rsidRPr="00A93F69">
        <w:rPr>
          <w:rFonts w:ascii="Tahoma" w:hAnsi="Tahoma" w:cs="Tahoma"/>
        </w:rPr>
        <w:t xml:space="preserve"> - identifier une situation vécue </w:t>
      </w:r>
      <w:proofErr w:type="gramStart"/>
      <w:r w:rsidRPr="00A93F69">
        <w:rPr>
          <w:rFonts w:ascii="Tahoma" w:hAnsi="Tahoma" w:cs="Tahoma"/>
        </w:rPr>
        <w:t>réelle ;</w:t>
      </w:r>
      <w:proofErr w:type="gramEnd"/>
      <w:r w:rsidRPr="00A93F69">
        <w:rPr>
          <w:rFonts w:ascii="Tahoma" w:hAnsi="Tahoma" w:cs="Tahoma"/>
        </w:rPr>
        <w:t xml:space="preserve"> - préciser le contexte (établissement, niveau, territoire</w:t>
      </w:r>
      <w:proofErr w:type="gramStart"/>
      <w:r w:rsidRPr="00A93F69">
        <w:rPr>
          <w:rFonts w:ascii="Tahoma" w:hAnsi="Tahoma" w:cs="Tahoma"/>
        </w:rPr>
        <w:t>) ;</w:t>
      </w:r>
      <w:proofErr w:type="gramEnd"/>
      <w:r w:rsidRPr="00A93F69">
        <w:rPr>
          <w:rFonts w:ascii="Tahoma" w:hAnsi="Tahoma" w:cs="Tahoma"/>
        </w:rPr>
        <w:t xml:space="preserve"> - distinguer les faits, les difficultés et les </w:t>
      </w:r>
      <w:proofErr w:type="gramStart"/>
      <w:r w:rsidRPr="00A93F69">
        <w:rPr>
          <w:rFonts w:ascii="Tahoma" w:hAnsi="Tahoma" w:cs="Tahoma"/>
        </w:rPr>
        <w:t>réussites ;</w:t>
      </w:r>
      <w:proofErr w:type="gramEnd"/>
      <w:r w:rsidRPr="00A93F69">
        <w:rPr>
          <w:rFonts w:ascii="Tahoma" w:hAnsi="Tahoma" w:cs="Tahoma"/>
        </w:rPr>
        <w:t xml:space="preserve"> - formuler, si possible, une proposition ou une piste d’amélioration.</w:t>
      </w:r>
    </w:p>
    <w:p w14:paraId="11E1EB58" w14:textId="77777777" w:rsidR="00A70B94" w:rsidRPr="00A93F69" w:rsidRDefault="00000000">
      <w:pPr>
        <w:pStyle w:val="Titre3"/>
        <w:rPr>
          <w:rFonts w:ascii="Tahoma" w:hAnsi="Tahoma" w:cs="Tahoma"/>
          <w:sz w:val="24"/>
          <w:szCs w:val="24"/>
        </w:rPr>
      </w:pPr>
      <w:bookmarkStart w:id="12" w:name="déposer-une-contribution"/>
      <w:bookmarkEnd w:id="11"/>
      <w:r w:rsidRPr="00A93F69">
        <w:rPr>
          <w:rFonts w:ascii="Tahoma" w:hAnsi="Tahoma" w:cs="Tahoma"/>
          <w:sz w:val="24"/>
          <w:szCs w:val="24"/>
        </w:rPr>
        <w:t>6. Déposer une contribution</w:t>
      </w:r>
    </w:p>
    <w:p w14:paraId="230E3AA7" w14:textId="77777777" w:rsidR="00A70B94" w:rsidRPr="00A93F69" w:rsidRDefault="00000000">
      <w:pPr>
        <w:pStyle w:val="Compact"/>
        <w:numPr>
          <w:ilvl w:val="0"/>
          <w:numId w:val="3"/>
        </w:numPr>
        <w:rPr>
          <w:rFonts w:ascii="Tahoma" w:hAnsi="Tahoma" w:cs="Tahoma"/>
        </w:rPr>
      </w:pPr>
      <w:r w:rsidRPr="00A93F69">
        <w:rPr>
          <w:rFonts w:ascii="Tahoma" w:hAnsi="Tahoma" w:cs="Tahoma"/>
        </w:rPr>
        <w:t>Sélectionner l’espace d’écoute correspondant à son profil.</w:t>
      </w:r>
    </w:p>
    <w:p w14:paraId="73ECEE88" w14:textId="77777777" w:rsidR="00A70B94" w:rsidRPr="00A93F69" w:rsidRDefault="00000000">
      <w:pPr>
        <w:pStyle w:val="Compact"/>
        <w:numPr>
          <w:ilvl w:val="0"/>
          <w:numId w:val="3"/>
        </w:numPr>
        <w:rPr>
          <w:rFonts w:ascii="Tahoma" w:hAnsi="Tahoma" w:cs="Tahoma"/>
        </w:rPr>
      </w:pPr>
      <w:r w:rsidRPr="00A93F69">
        <w:rPr>
          <w:rFonts w:ascii="Tahoma" w:hAnsi="Tahoma" w:cs="Tahoma"/>
        </w:rPr>
        <w:t>Décrire clairement la situation vécue.</w:t>
      </w:r>
    </w:p>
    <w:p w14:paraId="6387DDC0" w14:textId="77777777" w:rsidR="00A70B94" w:rsidRPr="00A93F69" w:rsidRDefault="00000000">
      <w:pPr>
        <w:pStyle w:val="Compact"/>
        <w:numPr>
          <w:ilvl w:val="0"/>
          <w:numId w:val="3"/>
        </w:numPr>
        <w:rPr>
          <w:rFonts w:ascii="Tahoma" w:hAnsi="Tahoma" w:cs="Tahoma"/>
        </w:rPr>
      </w:pPr>
      <w:r w:rsidRPr="00A93F69">
        <w:rPr>
          <w:rFonts w:ascii="Tahoma" w:hAnsi="Tahoma" w:cs="Tahoma"/>
        </w:rPr>
        <w:t>Identifier l’enjeu principal.</w:t>
      </w:r>
    </w:p>
    <w:p w14:paraId="6E5302D0" w14:textId="77777777" w:rsidR="00A70B94" w:rsidRPr="00A93F69" w:rsidRDefault="00000000">
      <w:pPr>
        <w:pStyle w:val="Compact"/>
        <w:numPr>
          <w:ilvl w:val="0"/>
          <w:numId w:val="3"/>
        </w:numPr>
        <w:rPr>
          <w:rFonts w:ascii="Tahoma" w:hAnsi="Tahoma" w:cs="Tahoma"/>
        </w:rPr>
      </w:pPr>
      <w:r w:rsidRPr="00A93F69">
        <w:rPr>
          <w:rFonts w:ascii="Tahoma" w:hAnsi="Tahoma" w:cs="Tahoma"/>
        </w:rPr>
        <w:t>Proposer une idée ou une amélioration.</w:t>
      </w:r>
    </w:p>
    <w:p w14:paraId="019FCD44" w14:textId="77777777" w:rsidR="00A70B94" w:rsidRPr="00A93F69" w:rsidRDefault="00000000">
      <w:pPr>
        <w:pStyle w:val="Compact"/>
        <w:numPr>
          <w:ilvl w:val="0"/>
          <w:numId w:val="3"/>
        </w:numPr>
        <w:rPr>
          <w:rFonts w:ascii="Tahoma" w:hAnsi="Tahoma" w:cs="Tahoma"/>
        </w:rPr>
      </w:pPr>
      <w:r w:rsidRPr="00A93F69">
        <w:rPr>
          <w:rFonts w:ascii="Tahoma" w:hAnsi="Tahoma" w:cs="Tahoma"/>
        </w:rPr>
        <w:t>Relire et valider l’envoi.</w:t>
      </w:r>
    </w:p>
    <w:p w14:paraId="6A926C2A" w14:textId="77777777" w:rsidR="00A70B94" w:rsidRPr="00A93F69" w:rsidRDefault="00000000">
      <w:pPr>
        <w:pStyle w:val="Titre3"/>
        <w:rPr>
          <w:rFonts w:ascii="Tahoma" w:hAnsi="Tahoma" w:cs="Tahoma"/>
          <w:sz w:val="24"/>
          <w:szCs w:val="24"/>
        </w:rPr>
      </w:pPr>
      <w:bookmarkStart w:id="13" w:name="principes-à-respecter"/>
      <w:bookmarkEnd w:id="12"/>
      <w:r w:rsidRPr="00A93F69">
        <w:rPr>
          <w:rFonts w:ascii="Tahoma" w:hAnsi="Tahoma" w:cs="Tahoma"/>
          <w:sz w:val="24"/>
          <w:szCs w:val="24"/>
        </w:rPr>
        <w:t>7. Principes à respecter</w:t>
      </w:r>
    </w:p>
    <w:p w14:paraId="0E4C6586" w14:textId="77777777" w:rsidR="00A70B94" w:rsidRPr="00A93F69" w:rsidRDefault="00000000">
      <w:pPr>
        <w:pStyle w:val="Compact"/>
        <w:numPr>
          <w:ilvl w:val="0"/>
          <w:numId w:val="4"/>
        </w:numPr>
        <w:rPr>
          <w:rFonts w:ascii="Tahoma" w:hAnsi="Tahoma" w:cs="Tahoma"/>
        </w:rPr>
      </w:pPr>
      <w:r w:rsidRPr="00A93F69">
        <w:rPr>
          <w:rFonts w:ascii="Tahoma" w:hAnsi="Tahoma" w:cs="Tahoma"/>
        </w:rPr>
        <w:t>Clarté et concision</w:t>
      </w:r>
    </w:p>
    <w:p w14:paraId="23DF7197" w14:textId="77777777" w:rsidR="00A70B94" w:rsidRPr="00A93F69" w:rsidRDefault="00000000">
      <w:pPr>
        <w:pStyle w:val="Compact"/>
        <w:numPr>
          <w:ilvl w:val="0"/>
          <w:numId w:val="4"/>
        </w:numPr>
        <w:rPr>
          <w:rFonts w:ascii="Tahoma" w:hAnsi="Tahoma" w:cs="Tahoma"/>
        </w:rPr>
      </w:pPr>
      <w:r w:rsidRPr="00A93F69">
        <w:rPr>
          <w:rFonts w:ascii="Tahoma" w:hAnsi="Tahoma" w:cs="Tahoma"/>
        </w:rPr>
        <w:t>Respect des personnes et des institutions</w:t>
      </w:r>
    </w:p>
    <w:p w14:paraId="4E157244" w14:textId="77777777" w:rsidR="00A70B94" w:rsidRPr="00A93F69" w:rsidRDefault="00000000">
      <w:pPr>
        <w:pStyle w:val="Compact"/>
        <w:numPr>
          <w:ilvl w:val="0"/>
          <w:numId w:val="4"/>
        </w:numPr>
        <w:rPr>
          <w:rFonts w:ascii="Tahoma" w:hAnsi="Tahoma" w:cs="Tahoma"/>
        </w:rPr>
      </w:pPr>
      <w:r w:rsidRPr="00A93F69">
        <w:rPr>
          <w:rFonts w:ascii="Tahoma" w:hAnsi="Tahoma" w:cs="Tahoma"/>
        </w:rPr>
        <w:t>Ancrage dans l’expérience vécue</w:t>
      </w:r>
    </w:p>
    <w:p w14:paraId="27CD6E53" w14:textId="77777777" w:rsidR="00A70B94" w:rsidRPr="00A93F69" w:rsidRDefault="00000000">
      <w:pPr>
        <w:pStyle w:val="Compact"/>
        <w:numPr>
          <w:ilvl w:val="0"/>
          <w:numId w:val="4"/>
        </w:numPr>
        <w:rPr>
          <w:rFonts w:ascii="Tahoma" w:hAnsi="Tahoma" w:cs="Tahoma"/>
        </w:rPr>
      </w:pPr>
      <w:r w:rsidRPr="00A93F69">
        <w:rPr>
          <w:rFonts w:ascii="Tahoma" w:hAnsi="Tahoma" w:cs="Tahoma"/>
        </w:rPr>
        <w:t>Esprit constructif</w:t>
      </w:r>
    </w:p>
    <w:p w14:paraId="0F0E34E8" w14:textId="6CC2D53B" w:rsidR="00A70B94" w:rsidRPr="00A93F69" w:rsidRDefault="00A70B94">
      <w:pPr>
        <w:rPr>
          <w:rFonts w:ascii="Tahoma" w:hAnsi="Tahoma" w:cs="Tahoma"/>
        </w:rPr>
      </w:pPr>
    </w:p>
    <w:p w14:paraId="2F105816" w14:textId="77777777" w:rsidR="00A70B94" w:rsidRPr="00A93F69" w:rsidRDefault="00000000">
      <w:pPr>
        <w:pStyle w:val="Titre2"/>
        <w:rPr>
          <w:rFonts w:ascii="Tahoma" w:hAnsi="Tahoma" w:cs="Tahoma"/>
          <w:sz w:val="24"/>
          <w:szCs w:val="24"/>
        </w:rPr>
      </w:pPr>
      <w:bookmarkStart w:id="14" w:name="partie-iv-après-la-contribution"/>
      <w:bookmarkEnd w:id="10"/>
      <w:bookmarkEnd w:id="13"/>
      <w:r w:rsidRPr="00A93F69">
        <w:rPr>
          <w:rFonts w:ascii="Tahoma" w:hAnsi="Tahoma" w:cs="Tahoma"/>
          <w:sz w:val="24"/>
          <w:szCs w:val="24"/>
        </w:rPr>
        <w:t>PARTIE IV – APRÈS LA CONTRIBUTION</w:t>
      </w:r>
    </w:p>
    <w:p w14:paraId="2110197D" w14:textId="77777777" w:rsidR="00A70B94" w:rsidRPr="00A93F69" w:rsidRDefault="00000000">
      <w:pPr>
        <w:pStyle w:val="Titre3"/>
        <w:rPr>
          <w:rFonts w:ascii="Tahoma" w:hAnsi="Tahoma" w:cs="Tahoma"/>
          <w:sz w:val="24"/>
          <w:szCs w:val="24"/>
        </w:rPr>
      </w:pPr>
      <w:bookmarkStart w:id="15" w:name="traitement-des-contributions"/>
      <w:r w:rsidRPr="00A93F69">
        <w:rPr>
          <w:rFonts w:ascii="Tahoma" w:hAnsi="Tahoma" w:cs="Tahoma"/>
          <w:sz w:val="24"/>
          <w:szCs w:val="24"/>
        </w:rPr>
        <w:t>8. Traitement des contributions</w:t>
      </w:r>
    </w:p>
    <w:p w14:paraId="01AE8D8E" w14:textId="77777777" w:rsidR="00A70B94" w:rsidRPr="00A93F69" w:rsidRDefault="00000000">
      <w:pPr>
        <w:pStyle w:val="FirstParagraph"/>
        <w:rPr>
          <w:rFonts w:ascii="Tahoma" w:hAnsi="Tahoma" w:cs="Tahoma"/>
        </w:rPr>
      </w:pPr>
      <w:r w:rsidRPr="00A93F69">
        <w:rPr>
          <w:rFonts w:ascii="Tahoma" w:hAnsi="Tahoma" w:cs="Tahoma"/>
        </w:rPr>
        <w:t xml:space="preserve">Les contributions </w:t>
      </w:r>
      <w:proofErr w:type="gramStart"/>
      <w:r w:rsidRPr="00A93F69">
        <w:rPr>
          <w:rFonts w:ascii="Tahoma" w:hAnsi="Tahoma" w:cs="Tahoma"/>
        </w:rPr>
        <w:t>sont :</w:t>
      </w:r>
      <w:proofErr w:type="gramEnd"/>
      <w:r w:rsidRPr="00A93F69">
        <w:rPr>
          <w:rFonts w:ascii="Tahoma" w:hAnsi="Tahoma" w:cs="Tahoma"/>
        </w:rPr>
        <w:t xml:space="preserve"> - collectées de manière </w:t>
      </w:r>
      <w:proofErr w:type="gramStart"/>
      <w:r w:rsidRPr="00A93F69">
        <w:rPr>
          <w:rFonts w:ascii="Tahoma" w:hAnsi="Tahoma" w:cs="Tahoma"/>
        </w:rPr>
        <w:t>sécurisée ;</w:t>
      </w:r>
      <w:proofErr w:type="gramEnd"/>
      <w:r w:rsidRPr="00A93F69">
        <w:rPr>
          <w:rFonts w:ascii="Tahoma" w:hAnsi="Tahoma" w:cs="Tahoma"/>
        </w:rPr>
        <w:t xml:space="preserve"> - analysées </w:t>
      </w:r>
      <w:proofErr w:type="gramStart"/>
      <w:r w:rsidRPr="00A93F69">
        <w:rPr>
          <w:rFonts w:ascii="Tahoma" w:hAnsi="Tahoma" w:cs="Tahoma"/>
        </w:rPr>
        <w:t>thématiquement ;</w:t>
      </w:r>
      <w:proofErr w:type="gramEnd"/>
      <w:r w:rsidRPr="00A93F69">
        <w:rPr>
          <w:rFonts w:ascii="Tahoma" w:hAnsi="Tahoma" w:cs="Tahoma"/>
        </w:rPr>
        <w:t xml:space="preserve"> - </w:t>
      </w:r>
      <w:proofErr w:type="gramStart"/>
      <w:r w:rsidRPr="00A93F69">
        <w:rPr>
          <w:rFonts w:ascii="Tahoma" w:hAnsi="Tahoma" w:cs="Tahoma"/>
        </w:rPr>
        <w:t>synthétisées ;</w:t>
      </w:r>
      <w:proofErr w:type="gramEnd"/>
      <w:r w:rsidRPr="00A93F69">
        <w:rPr>
          <w:rFonts w:ascii="Tahoma" w:hAnsi="Tahoma" w:cs="Tahoma"/>
        </w:rPr>
        <w:t xml:space="preserve"> - exploitées par les instances compétentes.</w:t>
      </w:r>
    </w:p>
    <w:p w14:paraId="20793C75" w14:textId="77777777" w:rsidR="00A70B94" w:rsidRPr="00A93F69" w:rsidRDefault="00000000">
      <w:pPr>
        <w:pStyle w:val="Corpsdetexte"/>
        <w:rPr>
          <w:rFonts w:ascii="Tahoma" w:hAnsi="Tahoma" w:cs="Tahoma"/>
        </w:rPr>
      </w:pPr>
      <w:r w:rsidRPr="00A93F69">
        <w:rPr>
          <w:rFonts w:ascii="Tahoma" w:hAnsi="Tahoma" w:cs="Tahoma"/>
        </w:rPr>
        <w:t>Elles nourrissent les réflexions stratégiques et curriculaires nationales.</w:t>
      </w:r>
    </w:p>
    <w:p w14:paraId="66110D00" w14:textId="77777777" w:rsidR="00A70B94" w:rsidRPr="00A93F69" w:rsidRDefault="00000000">
      <w:pPr>
        <w:pStyle w:val="Titre3"/>
        <w:rPr>
          <w:rFonts w:ascii="Tahoma" w:hAnsi="Tahoma" w:cs="Tahoma"/>
          <w:sz w:val="24"/>
          <w:szCs w:val="24"/>
        </w:rPr>
      </w:pPr>
      <w:bookmarkStart w:id="16" w:name="éthique-et-confidentialité"/>
      <w:bookmarkEnd w:id="15"/>
      <w:r w:rsidRPr="00A93F69">
        <w:rPr>
          <w:rFonts w:ascii="Tahoma" w:hAnsi="Tahoma" w:cs="Tahoma"/>
          <w:sz w:val="24"/>
          <w:szCs w:val="24"/>
        </w:rPr>
        <w:lastRenderedPageBreak/>
        <w:t>9. Éthique et confidentialité</w:t>
      </w:r>
    </w:p>
    <w:p w14:paraId="372CA832" w14:textId="77777777" w:rsidR="00A70B94" w:rsidRPr="00A93F69" w:rsidRDefault="00000000">
      <w:pPr>
        <w:pStyle w:val="FirstParagraph"/>
        <w:rPr>
          <w:rFonts w:ascii="Tahoma" w:hAnsi="Tahoma" w:cs="Tahoma"/>
        </w:rPr>
      </w:pPr>
      <w:r w:rsidRPr="00A93F69">
        <w:rPr>
          <w:rFonts w:ascii="Tahoma" w:hAnsi="Tahoma" w:cs="Tahoma"/>
        </w:rPr>
        <w:t xml:space="preserve">La plateforme </w:t>
      </w:r>
      <w:proofErr w:type="gramStart"/>
      <w:r w:rsidRPr="00A93F69">
        <w:rPr>
          <w:rFonts w:ascii="Tahoma" w:hAnsi="Tahoma" w:cs="Tahoma"/>
        </w:rPr>
        <w:t>garantit :</w:t>
      </w:r>
      <w:proofErr w:type="gramEnd"/>
      <w:r w:rsidRPr="00A93F69">
        <w:rPr>
          <w:rFonts w:ascii="Tahoma" w:hAnsi="Tahoma" w:cs="Tahoma"/>
        </w:rPr>
        <w:t xml:space="preserve"> - la protection des </w:t>
      </w:r>
      <w:proofErr w:type="gramStart"/>
      <w:r w:rsidRPr="00A93F69">
        <w:rPr>
          <w:rFonts w:ascii="Tahoma" w:hAnsi="Tahoma" w:cs="Tahoma"/>
        </w:rPr>
        <w:t>données ;</w:t>
      </w:r>
      <w:proofErr w:type="gramEnd"/>
      <w:r w:rsidRPr="00A93F69">
        <w:rPr>
          <w:rFonts w:ascii="Tahoma" w:hAnsi="Tahoma" w:cs="Tahoma"/>
        </w:rPr>
        <w:t xml:space="preserve"> - l’usage responsable des </w:t>
      </w:r>
      <w:proofErr w:type="gramStart"/>
      <w:r w:rsidRPr="00A93F69">
        <w:rPr>
          <w:rFonts w:ascii="Tahoma" w:hAnsi="Tahoma" w:cs="Tahoma"/>
        </w:rPr>
        <w:t>contributions ;</w:t>
      </w:r>
      <w:proofErr w:type="gramEnd"/>
      <w:r w:rsidRPr="00A93F69">
        <w:rPr>
          <w:rFonts w:ascii="Tahoma" w:hAnsi="Tahoma" w:cs="Tahoma"/>
        </w:rPr>
        <w:t xml:space="preserve"> - le respect de la parole citoyenne.</w:t>
      </w:r>
    </w:p>
    <w:p w14:paraId="473D4EEB" w14:textId="097B2A1A" w:rsidR="00A70B94" w:rsidRPr="00A93F69" w:rsidRDefault="00A70B94">
      <w:pPr>
        <w:rPr>
          <w:rFonts w:ascii="Tahoma" w:hAnsi="Tahoma" w:cs="Tahoma"/>
        </w:rPr>
      </w:pPr>
    </w:p>
    <w:p w14:paraId="16097586" w14:textId="77777777" w:rsidR="00A70B94" w:rsidRPr="00A93F69" w:rsidRDefault="00000000">
      <w:pPr>
        <w:pStyle w:val="Titre2"/>
        <w:rPr>
          <w:rFonts w:ascii="Tahoma" w:hAnsi="Tahoma" w:cs="Tahoma"/>
          <w:sz w:val="24"/>
          <w:szCs w:val="24"/>
        </w:rPr>
      </w:pPr>
      <w:bookmarkStart w:id="17" w:name="partie-v-engagement-citoyen"/>
      <w:bookmarkEnd w:id="14"/>
      <w:bookmarkEnd w:id="16"/>
      <w:r w:rsidRPr="00A93F69">
        <w:rPr>
          <w:rFonts w:ascii="Tahoma" w:hAnsi="Tahoma" w:cs="Tahoma"/>
          <w:sz w:val="24"/>
          <w:szCs w:val="24"/>
        </w:rPr>
        <w:t>PARTIE V – ENGAGEMENT CITOYEN</w:t>
      </w:r>
    </w:p>
    <w:p w14:paraId="03EE5B97" w14:textId="77777777" w:rsidR="00A70B94" w:rsidRPr="00A93F69" w:rsidRDefault="00000000">
      <w:pPr>
        <w:pStyle w:val="Titre3"/>
        <w:rPr>
          <w:rFonts w:ascii="Tahoma" w:hAnsi="Tahoma" w:cs="Tahoma"/>
          <w:sz w:val="24"/>
          <w:szCs w:val="24"/>
        </w:rPr>
      </w:pPr>
      <w:bookmarkStart w:id="18" w:name="la-valeur-de-chaque-voix"/>
      <w:r w:rsidRPr="00A93F69">
        <w:rPr>
          <w:rFonts w:ascii="Tahoma" w:hAnsi="Tahoma" w:cs="Tahoma"/>
          <w:sz w:val="24"/>
          <w:szCs w:val="24"/>
        </w:rPr>
        <w:t>10. La valeur de chaque voix</w:t>
      </w:r>
    </w:p>
    <w:p w14:paraId="6A3C7563" w14:textId="77777777" w:rsidR="00A70B94" w:rsidRPr="00A93F69" w:rsidRDefault="00000000">
      <w:pPr>
        <w:pStyle w:val="FirstParagraph"/>
        <w:rPr>
          <w:rFonts w:ascii="Tahoma" w:hAnsi="Tahoma" w:cs="Tahoma"/>
        </w:rPr>
      </w:pPr>
      <w:r w:rsidRPr="00A93F69">
        <w:rPr>
          <w:rFonts w:ascii="Tahoma" w:hAnsi="Tahoma" w:cs="Tahoma"/>
        </w:rPr>
        <w:t>Chaque contribution participe à la construction d’une école plus équitable, plus enracinée et tournée vers l’avenir.</w:t>
      </w:r>
    </w:p>
    <w:p w14:paraId="2C704662" w14:textId="77777777" w:rsidR="00A70B94" w:rsidRPr="00A93F69" w:rsidRDefault="00000000">
      <w:pPr>
        <w:pStyle w:val="Titre3"/>
        <w:rPr>
          <w:rFonts w:ascii="Tahoma" w:hAnsi="Tahoma" w:cs="Tahoma"/>
          <w:sz w:val="24"/>
          <w:szCs w:val="24"/>
        </w:rPr>
      </w:pPr>
      <w:bookmarkStart w:id="19" w:name="une-démarche-continue"/>
      <w:bookmarkEnd w:id="18"/>
      <w:r w:rsidRPr="00A93F69">
        <w:rPr>
          <w:rFonts w:ascii="Tahoma" w:hAnsi="Tahoma" w:cs="Tahoma"/>
          <w:sz w:val="24"/>
          <w:szCs w:val="24"/>
        </w:rPr>
        <w:t>11. Une démarche continue</w:t>
      </w:r>
    </w:p>
    <w:p w14:paraId="6A48FB42" w14:textId="77777777" w:rsidR="00A70B94" w:rsidRPr="00A93F69" w:rsidRDefault="00000000">
      <w:pPr>
        <w:pStyle w:val="FirstParagraph"/>
        <w:rPr>
          <w:rFonts w:ascii="Tahoma" w:hAnsi="Tahoma" w:cs="Tahoma"/>
        </w:rPr>
      </w:pPr>
      <w:r w:rsidRPr="00A93F69">
        <w:rPr>
          <w:rFonts w:ascii="Tahoma" w:hAnsi="Tahoma" w:cs="Tahoma"/>
        </w:rPr>
        <w:t xml:space="preserve">Les utilisateurs sont encouragés </w:t>
      </w:r>
      <w:proofErr w:type="gramStart"/>
      <w:r w:rsidRPr="00A93F69">
        <w:rPr>
          <w:rFonts w:ascii="Tahoma" w:hAnsi="Tahoma" w:cs="Tahoma"/>
        </w:rPr>
        <w:t>à :</w:t>
      </w:r>
      <w:proofErr w:type="gramEnd"/>
      <w:r w:rsidRPr="00A93F69">
        <w:rPr>
          <w:rFonts w:ascii="Tahoma" w:hAnsi="Tahoma" w:cs="Tahoma"/>
        </w:rPr>
        <w:t xml:space="preserve"> - revenir sur la </w:t>
      </w:r>
      <w:proofErr w:type="gramStart"/>
      <w:r w:rsidRPr="00A93F69">
        <w:rPr>
          <w:rFonts w:ascii="Tahoma" w:hAnsi="Tahoma" w:cs="Tahoma"/>
        </w:rPr>
        <w:t>plateforme ;</w:t>
      </w:r>
      <w:proofErr w:type="gramEnd"/>
      <w:r w:rsidRPr="00A93F69">
        <w:rPr>
          <w:rFonts w:ascii="Tahoma" w:hAnsi="Tahoma" w:cs="Tahoma"/>
        </w:rPr>
        <w:t xml:space="preserve"> - suivre l’évolution de la </w:t>
      </w:r>
      <w:proofErr w:type="gramStart"/>
      <w:r w:rsidRPr="00A93F69">
        <w:rPr>
          <w:rFonts w:ascii="Tahoma" w:hAnsi="Tahoma" w:cs="Tahoma"/>
        </w:rPr>
        <w:t>démarche ;</w:t>
      </w:r>
      <w:proofErr w:type="gramEnd"/>
      <w:r w:rsidRPr="00A93F69">
        <w:rPr>
          <w:rFonts w:ascii="Tahoma" w:hAnsi="Tahoma" w:cs="Tahoma"/>
        </w:rPr>
        <w:t xml:space="preserve"> - encourager d’autres acteurs à participer.</w:t>
      </w:r>
    </w:p>
    <w:p w14:paraId="0CDC1521" w14:textId="550AF00D" w:rsidR="00A70B94" w:rsidRPr="00A93F69" w:rsidRDefault="00A70B94">
      <w:pPr>
        <w:rPr>
          <w:rFonts w:ascii="Tahoma" w:hAnsi="Tahoma" w:cs="Tahoma"/>
        </w:rPr>
      </w:pPr>
    </w:p>
    <w:p w14:paraId="0A9F5157" w14:textId="77777777" w:rsidR="00A93F69" w:rsidRPr="00A93F69" w:rsidRDefault="00A93F69">
      <w:pPr>
        <w:rPr>
          <w:rFonts w:ascii="Tahoma" w:eastAsiaTheme="majorEastAsia" w:hAnsi="Tahoma" w:cs="Tahoma"/>
          <w:color w:val="0F4761" w:themeColor="accent1" w:themeShade="BF"/>
        </w:rPr>
      </w:pPr>
      <w:bookmarkStart w:id="20" w:name="annexes-fiches-pratiques-par-profil"/>
      <w:bookmarkEnd w:id="0"/>
      <w:bookmarkEnd w:id="17"/>
      <w:bookmarkEnd w:id="19"/>
      <w:r w:rsidRPr="00A93F69">
        <w:rPr>
          <w:rFonts w:ascii="Tahoma" w:hAnsi="Tahoma" w:cs="Tahoma"/>
        </w:rPr>
        <w:br w:type="page"/>
      </w:r>
    </w:p>
    <w:p w14:paraId="72235A04" w14:textId="1FA7FCF0" w:rsidR="00A70B94" w:rsidRPr="00A93F69" w:rsidRDefault="00000000">
      <w:pPr>
        <w:pStyle w:val="Titre1"/>
        <w:rPr>
          <w:rFonts w:ascii="Tahoma" w:hAnsi="Tahoma" w:cs="Tahoma"/>
          <w:sz w:val="24"/>
          <w:szCs w:val="24"/>
        </w:rPr>
      </w:pPr>
      <w:r w:rsidRPr="00A93F69">
        <w:rPr>
          <w:rFonts w:ascii="Tahoma" w:hAnsi="Tahoma" w:cs="Tahoma"/>
          <w:sz w:val="24"/>
          <w:szCs w:val="24"/>
        </w:rPr>
        <w:lastRenderedPageBreak/>
        <w:t>ANNEXES – FICHES PRATIQUES PAR PROFIL</w:t>
      </w:r>
    </w:p>
    <w:p w14:paraId="48757693" w14:textId="77777777" w:rsidR="00A93F69" w:rsidRPr="00A93F69" w:rsidRDefault="00A93F69" w:rsidP="00A93F69">
      <w:pPr>
        <w:pStyle w:val="NormalWeb"/>
        <w:rPr>
          <w:rFonts w:ascii="Tahoma" w:hAnsi="Tahoma" w:cs="Tahoma"/>
        </w:rPr>
      </w:pPr>
      <w:bookmarkStart w:id="21" w:name="annexe-9-fiche-pratique-citoyen"/>
      <w:r w:rsidRPr="00A93F69">
        <w:rPr>
          <w:rFonts w:ascii="Tahoma" w:hAnsi="Tahoma" w:cs="Tahoma"/>
        </w:rPr>
        <w:t xml:space="preserve">Ces fiches pratiques sont conçues pour être utilisées de manière autonome. Chaque fiche peut être diffusée séparément (PDF, impression, WhatsApp, site web) afin de faciliter la participation de tous les acteurs à la plateforme </w:t>
      </w:r>
      <w:r w:rsidRPr="00A93F69">
        <w:rPr>
          <w:rStyle w:val="lev"/>
          <w:rFonts w:ascii="Tahoma" w:eastAsiaTheme="majorEastAsia" w:hAnsi="Tahoma" w:cs="Tahoma"/>
        </w:rPr>
        <w:t>La Voix de l’École</w:t>
      </w:r>
      <w:r w:rsidRPr="00A93F69">
        <w:rPr>
          <w:rFonts w:ascii="Tahoma" w:hAnsi="Tahoma" w:cs="Tahoma"/>
        </w:rPr>
        <w:t>.</w:t>
      </w:r>
    </w:p>
    <w:p w14:paraId="5D52CCBA" w14:textId="296FE47A" w:rsidR="00A93F69" w:rsidRPr="00A93F69" w:rsidRDefault="00A93F69" w:rsidP="00A93F69">
      <w:pPr>
        <w:rPr>
          <w:rFonts w:ascii="Tahoma" w:hAnsi="Tahoma" w:cs="Tahoma"/>
        </w:rPr>
      </w:pPr>
    </w:p>
    <w:p w14:paraId="4C84E7EB" w14:textId="77777777" w:rsidR="00A93F69" w:rsidRPr="00A93F69" w:rsidRDefault="00A93F69" w:rsidP="00A93F69">
      <w:pPr>
        <w:pStyle w:val="Titre2"/>
        <w:rPr>
          <w:rFonts w:ascii="Tahoma" w:hAnsi="Tahoma" w:cs="Tahoma"/>
          <w:sz w:val="24"/>
          <w:szCs w:val="24"/>
        </w:rPr>
      </w:pPr>
      <w:r w:rsidRPr="00A93F69">
        <w:rPr>
          <w:rFonts w:ascii="Tahoma" w:hAnsi="Tahoma" w:cs="Tahoma"/>
          <w:sz w:val="24"/>
          <w:szCs w:val="24"/>
        </w:rPr>
        <w:t>FICHE 1 – ENSEIGNANT</w:t>
      </w:r>
    </w:p>
    <w:p w14:paraId="21C1EEE0" w14:textId="77777777" w:rsidR="00A93F69" w:rsidRPr="00A93F69" w:rsidRDefault="00A93F69" w:rsidP="00A93F69">
      <w:pPr>
        <w:pStyle w:val="NormalWeb"/>
        <w:rPr>
          <w:rFonts w:ascii="Tahoma" w:hAnsi="Tahoma" w:cs="Tahoma"/>
        </w:rPr>
      </w:pPr>
      <w:r w:rsidRPr="00A93F69">
        <w:rPr>
          <w:rStyle w:val="lev"/>
          <w:rFonts w:ascii="Tahoma" w:eastAsiaTheme="majorEastAsia" w:hAnsi="Tahoma" w:cs="Tahoma"/>
        </w:rPr>
        <w:t>Objectif</w:t>
      </w:r>
      <w:r w:rsidRPr="00A93F69">
        <w:rPr>
          <w:rFonts w:ascii="Tahoma" w:hAnsi="Tahoma" w:cs="Tahoma"/>
        </w:rPr>
        <w:t xml:space="preserve"> : Faire remonter les réalités pédagogiques du terrain.</w:t>
      </w:r>
    </w:p>
    <w:p w14:paraId="27F5CC50" w14:textId="77777777" w:rsidR="00A93F69" w:rsidRPr="00A93F69" w:rsidRDefault="00A93F69" w:rsidP="00A93F69">
      <w:pPr>
        <w:pStyle w:val="NormalWeb"/>
        <w:rPr>
          <w:rFonts w:ascii="Tahoma" w:hAnsi="Tahoma" w:cs="Tahoma"/>
        </w:rPr>
      </w:pPr>
      <w:r w:rsidRPr="00A93F69">
        <w:rPr>
          <w:rStyle w:val="lev"/>
          <w:rFonts w:ascii="Tahoma" w:eastAsiaTheme="majorEastAsia" w:hAnsi="Tahoma" w:cs="Tahoma"/>
        </w:rPr>
        <w:t>Avant de contribuer</w:t>
      </w:r>
    </w:p>
    <w:p w14:paraId="1BABD0BD" w14:textId="77777777" w:rsidR="00A93F69" w:rsidRPr="00A93F69" w:rsidRDefault="00A93F69" w:rsidP="00A93F69">
      <w:pPr>
        <w:pStyle w:val="NormalWeb"/>
        <w:numPr>
          <w:ilvl w:val="0"/>
          <w:numId w:val="5"/>
        </w:numPr>
        <w:rPr>
          <w:rFonts w:ascii="Tahoma" w:hAnsi="Tahoma" w:cs="Tahoma"/>
        </w:rPr>
      </w:pPr>
      <w:r w:rsidRPr="00A93F69">
        <w:rPr>
          <w:rFonts w:ascii="Tahoma" w:hAnsi="Tahoma" w:cs="Tahoma"/>
        </w:rPr>
        <w:t>Identifiez une situation vécue en classe ou dans l’établissement.</w:t>
      </w:r>
    </w:p>
    <w:p w14:paraId="29739490" w14:textId="77777777" w:rsidR="00A93F69" w:rsidRPr="00A93F69" w:rsidRDefault="00A93F69" w:rsidP="00A93F69">
      <w:pPr>
        <w:pStyle w:val="NormalWeb"/>
        <w:numPr>
          <w:ilvl w:val="0"/>
          <w:numId w:val="5"/>
        </w:numPr>
        <w:rPr>
          <w:rFonts w:ascii="Tahoma" w:hAnsi="Tahoma" w:cs="Tahoma"/>
        </w:rPr>
      </w:pPr>
      <w:r w:rsidRPr="00A93F69">
        <w:rPr>
          <w:rFonts w:ascii="Tahoma" w:hAnsi="Tahoma" w:cs="Tahoma"/>
        </w:rPr>
        <w:t>Précisez le niveau, la discipline et le contexte.</w:t>
      </w:r>
    </w:p>
    <w:p w14:paraId="5217311A" w14:textId="77777777" w:rsidR="00A93F69" w:rsidRPr="00A93F69" w:rsidRDefault="00A93F69" w:rsidP="00A93F69">
      <w:pPr>
        <w:pStyle w:val="NormalWeb"/>
        <w:rPr>
          <w:rFonts w:ascii="Tahoma" w:hAnsi="Tahoma" w:cs="Tahoma"/>
        </w:rPr>
      </w:pPr>
      <w:r w:rsidRPr="00A93F69">
        <w:rPr>
          <w:rStyle w:val="lev"/>
          <w:rFonts w:ascii="Tahoma" w:eastAsiaTheme="majorEastAsia" w:hAnsi="Tahoma" w:cs="Tahoma"/>
        </w:rPr>
        <w:t>Votre contribution peut porter sur</w:t>
      </w:r>
    </w:p>
    <w:p w14:paraId="5EC395A6" w14:textId="77777777" w:rsidR="00A93F69" w:rsidRPr="00A93F69" w:rsidRDefault="00A93F69" w:rsidP="00A93F69">
      <w:pPr>
        <w:pStyle w:val="NormalWeb"/>
        <w:numPr>
          <w:ilvl w:val="0"/>
          <w:numId w:val="6"/>
        </w:numPr>
        <w:rPr>
          <w:rFonts w:ascii="Tahoma" w:hAnsi="Tahoma" w:cs="Tahoma"/>
        </w:rPr>
      </w:pPr>
      <w:r w:rsidRPr="00A93F69">
        <w:rPr>
          <w:rFonts w:ascii="Tahoma" w:hAnsi="Tahoma" w:cs="Tahoma"/>
        </w:rPr>
        <w:t>les conditions d’enseignement ;</w:t>
      </w:r>
    </w:p>
    <w:p w14:paraId="1050EE07" w14:textId="77777777" w:rsidR="00A93F69" w:rsidRPr="00A93F69" w:rsidRDefault="00A93F69" w:rsidP="00A93F69">
      <w:pPr>
        <w:pStyle w:val="NormalWeb"/>
        <w:numPr>
          <w:ilvl w:val="0"/>
          <w:numId w:val="6"/>
        </w:numPr>
        <w:rPr>
          <w:rFonts w:ascii="Tahoma" w:hAnsi="Tahoma" w:cs="Tahoma"/>
        </w:rPr>
      </w:pPr>
      <w:r w:rsidRPr="00A93F69">
        <w:rPr>
          <w:rFonts w:ascii="Tahoma" w:hAnsi="Tahoma" w:cs="Tahoma"/>
        </w:rPr>
        <w:t>les programmes et méthodes pédagogiques ;</w:t>
      </w:r>
    </w:p>
    <w:p w14:paraId="0BC84B87" w14:textId="77777777" w:rsidR="00A93F69" w:rsidRPr="00A93F69" w:rsidRDefault="00A93F69" w:rsidP="00A93F69">
      <w:pPr>
        <w:pStyle w:val="NormalWeb"/>
        <w:numPr>
          <w:ilvl w:val="0"/>
          <w:numId w:val="6"/>
        </w:numPr>
        <w:rPr>
          <w:rFonts w:ascii="Tahoma" w:hAnsi="Tahoma" w:cs="Tahoma"/>
        </w:rPr>
      </w:pPr>
      <w:r w:rsidRPr="00A93F69">
        <w:rPr>
          <w:rFonts w:ascii="Tahoma" w:hAnsi="Tahoma" w:cs="Tahoma"/>
        </w:rPr>
        <w:t>l’évaluation des apprentissages ;</w:t>
      </w:r>
    </w:p>
    <w:p w14:paraId="1E062A60" w14:textId="77777777" w:rsidR="00A93F69" w:rsidRPr="00A93F69" w:rsidRDefault="00A93F69" w:rsidP="00A93F69">
      <w:pPr>
        <w:pStyle w:val="NormalWeb"/>
        <w:numPr>
          <w:ilvl w:val="0"/>
          <w:numId w:val="6"/>
        </w:numPr>
        <w:rPr>
          <w:rFonts w:ascii="Tahoma" w:hAnsi="Tahoma" w:cs="Tahoma"/>
        </w:rPr>
      </w:pPr>
      <w:r w:rsidRPr="00A93F69">
        <w:rPr>
          <w:rFonts w:ascii="Tahoma" w:hAnsi="Tahoma" w:cs="Tahoma"/>
        </w:rPr>
        <w:t>la formation et l’accompagnement des enseignants.</w:t>
      </w:r>
    </w:p>
    <w:p w14:paraId="6D945E6B" w14:textId="77777777" w:rsidR="00A93F69" w:rsidRPr="00A93F69" w:rsidRDefault="00A93F69" w:rsidP="00A93F69">
      <w:pPr>
        <w:pStyle w:val="NormalWeb"/>
        <w:rPr>
          <w:rFonts w:ascii="Tahoma" w:hAnsi="Tahoma" w:cs="Tahoma"/>
        </w:rPr>
      </w:pPr>
      <w:r w:rsidRPr="00A93F69">
        <w:rPr>
          <w:rStyle w:val="lev"/>
          <w:rFonts w:ascii="Tahoma" w:eastAsiaTheme="majorEastAsia" w:hAnsi="Tahoma" w:cs="Tahoma"/>
        </w:rPr>
        <w:t>Conseils</w:t>
      </w:r>
    </w:p>
    <w:p w14:paraId="6FF71BE4" w14:textId="77777777" w:rsidR="00A93F69" w:rsidRPr="00A93F69" w:rsidRDefault="00A93F69" w:rsidP="00A93F69">
      <w:pPr>
        <w:pStyle w:val="NormalWeb"/>
        <w:numPr>
          <w:ilvl w:val="0"/>
          <w:numId w:val="7"/>
        </w:numPr>
        <w:rPr>
          <w:rFonts w:ascii="Tahoma" w:hAnsi="Tahoma" w:cs="Tahoma"/>
        </w:rPr>
      </w:pPr>
      <w:r w:rsidRPr="00A93F69">
        <w:rPr>
          <w:rFonts w:ascii="Tahoma" w:hAnsi="Tahoma" w:cs="Tahoma"/>
        </w:rPr>
        <w:t>Appuyez-vous sur des faits concrets.</w:t>
      </w:r>
    </w:p>
    <w:p w14:paraId="75F5DEC1" w14:textId="77777777" w:rsidR="00A93F69" w:rsidRPr="00A93F69" w:rsidRDefault="00A93F69" w:rsidP="00A93F69">
      <w:pPr>
        <w:pStyle w:val="NormalWeb"/>
        <w:numPr>
          <w:ilvl w:val="0"/>
          <w:numId w:val="7"/>
        </w:numPr>
        <w:rPr>
          <w:rFonts w:ascii="Tahoma" w:hAnsi="Tahoma" w:cs="Tahoma"/>
        </w:rPr>
      </w:pPr>
      <w:r w:rsidRPr="00A93F69">
        <w:rPr>
          <w:rFonts w:ascii="Tahoma" w:hAnsi="Tahoma" w:cs="Tahoma"/>
        </w:rPr>
        <w:t>Distinguez difficultés et réussites.</w:t>
      </w:r>
    </w:p>
    <w:p w14:paraId="746F85BA" w14:textId="77777777" w:rsidR="00A93F69" w:rsidRPr="00A93F69" w:rsidRDefault="00A93F69" w:rsidP="00A93F69">
      <w:pPr>
        <w:pStyle w:val="NormalWeb"/>
        <w:numPr>
          <w:ilvl w:val="0"/>
          <w:numId w:val="7"/>
        </w:numPr>
        <w:rPr>
          <w:rFonts w:ascii="Tahoma" w:hAnsi="Tahoma" w:cs="Tahoma"/>
        </w:rPr>
      </w:pPr>
      <w:r w:rsidRPr="00A93F69">
        <w:rPr>
          <w:rFonts w:ascii="Tahoma" w:hAnsi="Tahoma" w:cs="Tahoma"/>
        </w:rPr>
        <w:t>Proposez une amélioration réaliste.</w:t>
      </w:r>
    </w:p>
    <w:p w14:paraId="756A14E5" w14:textId="6C057BEB" w:rsidR="00A93F69" w:rsidRPr="00A93F69" w:rsidRDefault="00A93F69" w:rsidP="00A93F69">
      <w:pPr>
        <w:rPr>
          <w:rFonts w:ascii="Tahoma" w:hAnsi="Tahoma" w:cs="Tahoma"/>
        </w:rPr>
      </w:pPr>
    </w:p>
    <w:p w14:paraId="01B09DCA" w14:textId="77777777" w:rsidR="00A93F69" w:rsidRPr="00A93F69" w:rsidRDefault="00A93F69" w:rsidP="00A93F69">
      <w:pPr>
        <w:pStyle w:val="Titre2"/>
        <w:rPr>
          <w:rFonts w:ascii="Tahoma" w:hAnsi="Tahoma" w:cs="Tahoma"/>
          <w:sz w:val="24"/>
          <w:szCs w:val="24"/>
        </w:rPr>
      </w:pPr>
      <w:r w:rsidRPr="00A93F69">
        <w:rPr>
          <w:rFonts w:ascii="Tahoma" w:hAnsi="Tahoma" w:cs="Tahoma"/>
          <w:sz w:val="24"/>
          <w:szCs w:val="24"/>
        </w:rPr>
        <w:t>FICHE 2 – APPRENANT</w:t>
      </w:r>
    </w:p>
    <w:p w14:paraId="6FA206F3" w14:textId="77777777" w:rsidR="00A93F69" w:rsidRPr="00A93F69" w:rsidRDefault="00A93F69" w:rsidP="00A93F69">
      <w:pPr>
        <w:pStyle w:val="NormalWeb"/>
        <w:rPr>
          <w:rFonts w:ascii="Tahoma" w:hAnsi="Tahoma" w:cs="Tahoma"/>
        </w:rPr>
      </w:pPr>
      <w:r w:rsidRPr="00A93F69">
        <w:rPr>
          <w:rStyle w:val="lev"/>
          <w:rFonts w:ascii="Tahoma" w:eastAsiaTheme="majorEastAsia" w:hAnsi="Tahoma" w:cs="Tahoma"/>
        </w:rPr>
        <w:t>Objectif</w:t>
      </w:r>
      <w:r w:rsidRPr="00A93F69">
        <w:rPr>
          <w:rFonts w:ascii="Tahoma" w:hAnsi="Tahoma" w:cs="Tahoma"/>
        </w:rPr>
        <w:t xml:space="preserve"> : Exprimer l’expérience vécue à l’école.</w:t>
      </w:r>
    </w:p>
    <w:p w14:paraId="35F19DCE" w14:textId="77777777" w:rsidR="00A93F69" w:rsidRPr="00A93F69" w:rsidRDefault="00A93F69" w:rsidP="00A93F69">
      <w:pPr>
        <w:pStyle w:val="NormalWeb"/>
        <w:rPr>
          <w:rFonts w:ascii="Tahoma" w:hAnsi="Tahoma" w:cs="Tahoma"/>
        </w:rPr>
      </w:pPr>
      <w:r w:rsidRPr="00A93F69">
        <w:rPr>
          <w:rStyle w:val="lev"/>
          <w:rFonts w:ascii="Tahoma" w:eastAsiaTheme="majorEastAsia" w:hAnsi="Tahoma" w:cs="Tahoma"/>
        </w:rPr>
        <w:t>Avant de contribuer</w:t>
      </w:r>
    </w:p>
    <w:p w14:paraId="113FA61B" w14:textId="77777777" w:rsidR="00A93F69" w:rsidRPr="00A93F69" w:rsidRDefault="00A93F69" w:rsidP="00A93F69">
      <w:pPr>
        <w:pStyle w:val="NormalWeb"/>
        <w:numPr>
          <w:ilvl w:val="0"/>
          <w:numId w:val="8"/>
        </w:numPr>
        <w:rPr>
          <w:rFonts w:ascii="Tahoma" w:hAnsi="Tahoma" w:cs="Tahoma"/>
        </w:rPr>
      </w:pPr>
      <w:r w:rsidRPr="00A93F69">
        <w:rPr>
          <w:rFonts w:ascii="Tahoma" w:hAnsi="Tahoma" w:cs="Tahoma"/>
        </w:rPr>
        <w:t>Pensez à votre quotidien scolaire.</w:t>
      </w:r>
    </w:p>
    <w:p w14:paraId="51D40B1C" w14:textId="77777777" w:rsidR="00A93F69" w:rsidRPr="00A93F69" w:rsidRDefault="00A93F69" w:rsidP="00A93F69">
      <w:pPr>
        <w:pStyle w:val="NormalWeb"/>
        <w:numPr>
          <w:ilvl w:val="0"/>
          <w:numId w:val="8"/>
        </w:numPr>
        <w:rPr>
          <w:rFonts w:ascii="Tahoma" w:hAnsi="Tahoma" w:cs="Tahoma"/>
        </w:rPr>
      </w:pPr>
      <w:r w:rsidRPr="00A93F69">
        <w:rPr>
          <w:rFonts w:ascii="Tahoma" w:hAnsi="Tahoma" w:cs="Tahoma"/>
        </w:rPr>
        <w:t xml:space="preserve">Identifiez ce qui vous aide </w:t>
      </w:r>
      <w:proofErr w:type="gramStart"/>
      <w:r w:rsidRPr="00A93F69">
        <w:rPr>
          <w:rFonts w:ascii="Tahoma" w:hAnsi="Tahoma" w:cs="Tahoma"/>
        </w:rPr>
        <w:t>ou</w:t>
      </w:r>
      <w:proofErr w:type="gramEnd"/>
      <w:r w:rsidRPr="00A93F69">
        <w:rPr>
          <w:rFonts w:ascii="Tahoma" w:hAnsi="Tahoma" w:cs="Tahoma"/>
        </w:rPr>
        <w:t xml:space="preserve"> vous freine.</w:t>
      </w:r>
    </w:p>
    <w:p w14:paraId="4EBB1EF1" w14:textId="77777777" w:rsidR="00A93F69" w:rsidRPr="00A93F69" w:rsidRDefault="00A93F69" w:rsidP="00A93F69">
      <w:pPr>
        <w:pStyle w:val="NormalWeb"/>
        <w:rPr>
          <w:rFonts w:ascii="Tahoma" w:hAnsi="Tahoma" w:cs="Tahoma"/>
        </w:rPr>
      </w:pPr>
      <w:r w:rsidRPr="00A93F69">
        <w:rPr>
          <w:rStyle w:val="lev"/>
          <w:rFonts w:ascii="Tahoma" w:eastAsiaTheme="majorEastAsia" w:hAnsi="Tahoma" w:cs="Tahoma"/>
        </w:rPr>
        <w:t>Votre contribution peut porter sur</w:t>
      </w:r>
    </w:p>
    <w:p w14:paraId="7B9EE15C" w14:textId="77777777" w:rsidR="00A93F69" w:rsidRPr="00A93F69" w:rsidRDefault="00A93F69" w:rsidP="00A93F69">
      <w:pPr>
        <w:pStyle w:val="NormalWeb"/>
        <w:numPr>
          <w:ilvl w:val="0"/>
          <w:numId w:val="9"/>
        </w:numPr>
        <w:rPr>
          <w:rFonts w:ascii="Tahoma" w:hAnsi="Tahoma" w:cs="Tahoma"/>
        </w:rPr>
      </w:pPr>
      <w:r w:rsidRPr="00A93F69">
        <w:rPr>
          <w:rFonts w:ascii="Tahoma" w:hAnsi="Tahoma" w:cs="Tahoma"/>
        </w:rPr>
        <w:t>la compréhension des cours ;</w:t>
      </w:r>
    </w:p>
    <w:p w14:paraId="19387026" w14:textId="77777777" w:rsidR="00A93F69" w:rsidRPr="00A93F69" w:rsidRDefault="00A93F69" w:rsidP="00A93F69">
      <w:pPr>
        <w:pStyle w:val="NormalWeb"/>
        <w:numPr>
          <w:ilvl w:val="0"/>
          <w:numId w:val="9"/>
        </w:numPr>
        <w:rPr>
          <w:rFonts w:ascii="Tahoma" w:hAnsi="Tahoma" w:cs="Tahoma"/>
        </w:rPr>
      </w:pPr>
      <w:r w:rsidRPr="00A93F69">
        <w:rPr>
          <w:rFonts w:ascii="Tahoma" w:hAnsi="Tahoma" w:cs="Tahoma"/>
        </w:rPr>
        <w:t>les relations à l’école ;</w:t>
      </w:r>
    </w:p>
    <w:p w14:paraId="253320AC" w14:textId="77777777" w:rsidR="00A93F69" w:rsidRPr="00A93F69" w:rsidRDefault="00A93F69" w:rsidP="00A93F69">
      <w:pPr>
        <w:pStyle w:val="NormalWeb"/>
        <w:numPr>
          <w:ilvl w:val="0"/>
          <w:numId w:val="9"/>
        </w:numPr>
        <w:rPr>
          <w:rFonts w:ascii="Tahoma" w:hAnsi="Tahoma" w:cs="Tahoma"/>
        </w:rPr>
      </w:pPr>
      <w:r w:rsidRPr="00A93F69">
        <w:rPr>
          <w:rFonts w:ascii="Tahoma" w:hAnsi="Tahoma" w:cs="Tahoma"/>
        </w:rPr>
        <w:t>les conditions d’apprentissage ;</w:t>
      </w:r>
    </w:p>
    <w:p w14:paraId="3579292C" w14:textId="77777777" w:rsidR="00A93F69" w:rsidRPr="00A93F69" w:rsidRDefault="00A93F69" w:rsidP="00A93F69">
      <w:pPr>
        <w:pStyle w:val="NormalWeb"/>
        <w:numPr>
          <w:ilvl w:val="0"/>
          <w:numId w:val="9"/>
        </w:numPr>
        <w:rPr>
          <w:rFonts w:ascii="Tahoma" w:hAnsi="Tahoma" w:cs="Tahoma"/>
        </w:rPr>
      </w:pPr>
      <w:r w:rsidRPr="00A93F69">
        <w:rPr>
          <w:rFonts w:ascii="Tahoma" w:hAnsi="Tahoma" w:cs="Tahoma"/>
        </w:rPr>
        <w:lastRenderedPageBreak/>
        <w:t>vos aspirations pour une meilleure école.</w:t>
      </w:r>
    </w:p>
    <w:p w14:paraId="042D49CA" w14:textId="77777777" w:rsidR="00A93F69" w:rsidRPr="00A93F69" w:rsidRDefault="00A93F69" w:rsidP="00A93F69">
      <w:pPr>
        <w:pStyle w:val="NormalWeb"/>
        <w:rPr>
          <w:rFonts w:ascii="Tahoma" w:hAnsi="Tahoma" w:cs="Tahoma"/>
        </w:rPr>
      </w:pPr>
      <w:r w:rsidRPr="00A93F69">
        <w:rPr>
          <w:rStyle w:val="lev"/>
          <w:rFonts w:ascii="Tahoma" w:eastAsiaTheme="majorEastAsia" w:hAnsi="Tahoma" w:cs="Tahoma"/>
        </w:rPr>
        <w:t>Conseils</w:t>
      </w:r>
    </w:p>
    <w:p w14:paraId="587484D3" w14:textId="77777777" w:rsidR="00A93F69" w:rsidRPr="00A93F69" w:rsidRDefault="00A93F69" w:rsidP="00A93F69">
      <w:pPr>
        <w:pStyle w:val="NormalWeb"/>
        <w:numPr>
          <w:ilvl w:val="0"/>
          <w:numId w:val="10"/>
        </w:numPr>
        <w:rPr>
          <w:rFonts w:ascii="Tahoma" w:hAnsi="Tahoma" w:cs="Tahoma"/>
        </w:rPr>
      </w:pPr>
      <w:r w:rsidRPr="00A93F69">
        <w:rPr>
          <w:rFonts w:ascii="Tahoma" w:hAnsi="Tahoma" w:cs="Tahoma"/>
        </w:rPr>
        <w:t>Parlez simplement et sincèrement.</w:t>
      </w:r>
    </w:p>
    <w:p w14:paraId="09188692" w14:textId="77777777" w:rsidR="00A93F69" w:rsidRPr="00A93F69" w:rsidRDefault="00A93F69" w:rsidP="00A93F69">
      <w:pPr>
        <w:pStyle w:val="NormalWeb"/>
        <w:numPr>
          <w:ilvl w:val="0"/>
          <w:numId w:val="10"/>
        </w:numPr>
        <w:rPr>
          <w:rFonts w:ascii="Tahoma" w:hAnsi="Tahoma" w:cs="Tahoma"/>
        </w:rPr>
      </w:pPr>
      <w:r w:rsidRPr="00A93F69">
        <w:rPr>
          <w:rFonts w:ascii="Tahoma" w:hAnsi="Tahoma" w:cs="Tahoma"/>
        </w:rPr>
        <w:t>Décrivez ce que vous vivez réellement.</w:t>
      </w:r>
    </w:p>
    <w:p w14:paraId="0CEF4271" w14:textId="05997AB7" w:rsidR="00A93F69" w:rsidRPr="00A93F69" w:rsidRDefault="00A93F69" w:rsidP="00A93F69">
      <w:pPr>
        <w:rPr>
          <w:rFonts w:ascii="Tahoma" w:hAnsi="Tahoma" w:cs="Tahoma"/>
        </w:rPr>
      </w:pPr>
    </w:p>
    <w:p w14:paraId="51D4B3C1" w14:textId="77777777" w:rsidR="00A93F69" w:rsidRPr="00A93F69" w:rsidRDefault="00A93F69" w:rsidP="00A93F69">
      <w:pPr>
        <w:pStyle w:val="Titre2"/>
        <w:rPr>
          <w:rFonts w:ascii="Tahoma" w:hAnsi="Tahoma" w:cs="Tahoma"/>
          <w:sz w:val="24"/>
          <w:szCs w:val="24"/>
        </w:rPr>
      </w:pPr>
      <w:r w:rsidRPr="00A93F69">
        <w:rPr>
          <w:rFonts w:ascii="Tahoma" w:hAnsi="Tahoma" w:cs="Tahoma"/>
          <w:sz w:val="24"/>
          <w:szCs w:val="24"/>
        </w:rPr>
        <w:t>FICHE 3 – PARENT</w:t>
      </w:r>
    </w:p>
    <w:p w14:paraId="6800D09F" w14:textId="77777777" w:rsidR="00A93F69" w:rsidRPr="00A93F69" w:rsidRDefault="00A93F69" w:rsidP="00A93F69">
      <w:pPr>
        <w:pStyle w:val="NormalWeb"/>
        <w:rPr>
          <w:rFonts w:ascii="Tahoma" w:hAnsi="Tahoma" w:cs="Tahoma"/>
        </w:rPr>
      </w:pPr>
      <w:r w:rsidRPr="00A93F69">
        <w:rPr>
          <w:rStyle w:val="lev"/>
          <w:rFonts w:ascii="Tahoma" w:eastAsiaTheme="majorEastAsia" w:hAnsi="Tahoma" w:cs="Tahoma"/>
        </w:rPr>
        <w:t>Objectif</w:t>
      </w:r>
      <w:r w:rsidRPr="00A93F69">
        <w:rPr>
          <w:rFonts w:ascii="Tahoma" w:hAnsi="Tahoma" w:cs="Tahoma"/>
        </w:rPr>
        <w:t xml:space="preserve"> : Apporter le regard familial.</w:t>
      </w:r>
    </w:p>
    <w:p w14:paraId="025057FB" w14:textId="77777777" w:rsidR="00A93F69" w:rsidRPr="00A93F69" w:rsidRDefault="00A93F69" w:rsidP="00A93F69">
      <w:pPr>
        <w:pStyle w:val="NormalWeb"/>
        <w:rPr>
          <w:rFonts w:ascii="Tahoma" w:hAnsi="Tahoma" w:cs="Tahoma"/>
        </w:rPr>
      </w:pPr>
      <w:r w:rsidRPr="00A93F69">
        <w:rPr>
          <w:rStyle w:val="lev"/>
          <w:rFonts w:ascii="Tahoma" w:eastAsiaTheme="majorEastAsia" w:hAnsi="Tahoma" w:cs="Tahoma"/>
        </w:rPr>
        <w:t>Avant de contribuer</w:t>
      </w:r>
    </w:p>
    <w:p w14:paraId="5F4BE118" w14:textId="77777777" w:rsidR="00A93F69" w:rsidRPr="00A93F69" w:rsidRDefault="00A93F69" w:rsidP="00A93F69">
      <w:pPr>
        <w:pStyle w:val="NormalWeb"/>
        <w:numPr>
          <w:ilvl w:val="0"/>
          <w:numId w:val="11"/>
        </w:numPr>
        <w:rPr>
          <w:rFonts w:ascii="Tahoma" w:hAnsi="Tahoma" w:cs="Tahoma"/>
        </w:rPr>
      </w:pPr>
      <w:r w:rsidRPr="00A93F69">
        <w:rPr>
          <w:rFonts w:ascii="Tahoma" w:hAnsi="Tahoma" w:cs="Tahoma"/>
        </w:rPr>
        <w:t>Observez la relation entre votre enfant et l’école.</w:t>
      </w:r>
    </w:p>
    <w:p w14:paraId="7D07364D" w14:textId="77777777" w:rsidR="00A93F69" w:rsidRPr="00A93F69" w:rsidRDefault="00A93F69" w:rsidP="00A93F69">
      <w:pPr>
        <w:pStyle w:val="NormalWeb"/>
        <w:rPr>
          <w:rFonts w:ascii="Tahoma" w:hAnsi="Tahoma" w:cs="Tahoma"/>
        </w:rPr>
      </w:pPr>
      <w:r w:rsidRPr="00A93F69">
        <w:rPr>
          <w:rStyle w:val="lev"/>
          <w:rFonts w:ascii="Tahoma" w:eastAsiaTheme="majorEastAsia" w:hAnsi="Tahoma" w:cs="Tahoma"/>
        </w:rPr>
        <w:t>Votre contribution peut porter sur</w:t>
      </w:r>
    </w:p>
    <w:p w14:paraId="18BB1DFD" w14:textId="77777777" w:rsidR="00A93F69" w:rsidRPr="00A93F69" w:rsidRDefault="00A93F69" w:rsidP="00A93F69">
      <w:pPr>
        <w:pStyle w:val="NormalWeb"/>
        <w:numPr>
          <w:ilvl w:val="0"/>
          <w:numId w:val="12"/>
        </w:numPr>
        <w:rPr>
          <w:rFonts w:ascii="Tahoma" w:hAnsi="Tahoma" w:cs="Tahoma"/>
        </w:rPr>
      </w:pPr>
      <w:r w:rsidRPr="00A93F69">
        <w:rPr>
          <w:rFonts w:ascii="Tahoma" w:hAnsi="Tahoma" w:cs="Tahoma"/>
        </w:rPr>
        <w:t>le suivi scolaire ;</w:t>
      </w:r>
    </w:p>
    <w:p w14:paraId="5D7A29AE" w14:textId="77777777" w:rsidR="00A93F69" w:rsidRPr="00A93F69" w:rsidRDefault="00A93F69" w:rsidP="00A93F69">
      <w:pPr>
        <w:pStyle w:val="NormalWeb"/>
        <w:numPr>
          <w:ilvl w:val="0"/>
          <w:numId w:val="12"/>
        </w:numPr>
        <w:rPr>
          <w:rFonts w:ascii="Tahoma" w:hAnsi="Tahoma" w:cs="Tahoma"/>
        </w:rPr>
      </w:pPr>
      <w:r w:rsidRPr="00A93F69">
        <w:rPr>
          <w:rFonts w:ascii="Tahoma" w:hAnsi="Tahoma" w:cs="Tahoma"/>
        </w:rPr>
        <w:t>la communication école–famille ;</w:t>
      </w:r>
    </w:p>
    <w:p w14:paraId="329DEFF3" w14:textId="77777777" w:rsidR="00A93F69" w:rsidRPr="00A93F69" w:rsidRDefault="00A93F69" w:rsidP="00A93F69">
      <w:pPr>
        <w:pStyle w:val="NormalWeb"/>
        <w:numPr>
          <w:ilvl w:val="0"/>
          <w:numId w:val="12"/>
        </w:numPr>
        <w:rPr>
          <w:rFonts w:ascii="Tahoma" w:hAnsi="Tahoma" w:cs="Tahoma"/>
        </w:rPr>
      </w:pPr>
      <w:r w:rsidRPr="00A93F69">
        <w:rPr>
          <w:rFonts w:ascii="Tahoma" w:hAnsi="Tahoma" w:cs="Tahoma"/>
        </w:rPr>
        <w:t>les difficultés rencontrées par les enfants.</w:t>
      </w:r>
    </w:p>
    <w:p w14:paraId="700AFACA" w14:textId="77777777" w:rsidR="00A93F69" w:rsidRPr="00A93F69" w:rsidRDefault="00A93F69" w:rsidP="00A93F69">
      <w:pPr>
        <w:pStyle w:val="NormalWeb"/>
        <w:rPr>
          <w:rFonts w:ascii="Tahoma" w:hAnsi="Tahoma" w:cs="Tahoma"/>
        </w:rPr>
      </w:pPr>
      <w:r w:rsidRPr="00A93F69">
        <w:rPr>
          <w:rStyle w:val="lev"/>
          <w:rFonts w:ascii="Tahoma" w:eastAsiaTheme="majorEastAsia" w:hAnsi="Tahoma" w:cs="Tahoma"/>
        </w:rPr>
        <w:t>Conseils</w:t>
      </w:r>
    </w:p>
    <w:p w14:paraId="70441C74" w14:textId="77777777" w:rsidR="00A93F69" w:rsidRPr="00A93F69" w:rsidRDefault="00A93F69" w:rsidP="00A93F69">
      <w:pPr>
        <w:pStyle w:val="NormalWeb"/>
        <w:numPr>
          <w:ilvl w:val="0"/>
          <w:numId w:val="13"/>
        </w:numPr>
        <w:rPr>
          <w:rFonts w:ascii="Tahoma" w:hAnsi="Tahoma" w:cs="Tahoma"/>
        </w:rPr>
      </w:pPr>
      <w:r w:rsidRPr="00A93F69">
        <w:rPr>
          <w:rFonts w:ascii="Tahoma" w:hAnsi="Tahoma" w:cs="Tahoma"/>
        </w:rPr>
        <w:t>Décrivez des situations concrètes.</w:t>
      </w:r>
    </w:p>
    <w:p w14:paraId="00047EC3" w14:textId="77777777" w:rsidR="00A93F69" w:rsidRPr="00A93F69" w:rsidRDefault="00A93F69" w:rsidP="00A93F69">
      <w:pPr>
        <w:pStyle w:val="NormalWeb"/>
        <w:numPr>
          <w:ilvl w:val="0"/>
          <w:numId w:val="13"/>
        </w:numPr>
        <w:rPr>
          <w:rFonts w:ascii="Tahoma" w:hAnsi="Tahoma" w:cs="Tahoma"/>
        </w:rPr>
      </w:pPr>
      <w:r w:rsidRPr="00A93F69">
        <w:rPr>
          <w:rFonts w:ascii="Tahoma" w:hAnsi="Tahoma" w:cs="Tahoma"/>
        </w:rPr>
        <w:t>Proposez des pistes de collaboration.</w:t>
      </w:r>
    </w:p>
    <w:p w14:paraId="477FB29D" w14:textId="13D46F01" w:rsidR="00A93F69" w:rsidRPr="00A93F69" w:rsidRDefault="00A93F69" w:rsidP="00A93F69">
      <w:pPr>
        <w:rPr>
          <w:rFonts w:ascii="Tahoma" w:hAnsi="Tahoma" w:cs="Tahoma"/>
        </w:rPr>
      </w:pPr>
    </w:p>
    <w:p w14:paraId="08F41E96" w14:textId="77777777" w:rsidR="00A93F69" w:rsidRPr="00A93F69" w:rsidRDefault="00A93F69" w:rsidP="00A93F69">
      <w:pPr>
        <w:pStyle w:val="Titre2"/>
        <w:rPr>
          <w:rFonts w:ascii="Tahoma" w:hAnsi="Tahoma" w:cs="Tahoma"/>
          <w:sz w:val="24"/>
          <w:szCs w:val="24"/>
        </w:rPr>
      </w:pPr>
      <w:r w:rsidRPr="00A93F69">
        <w:rPr>
          <w:rFonts w:ascii="Tahoma" w:hAnsi="Tahoma" w:cs="Tahoma"/>
          <w:sz w:val="24"/>
          <w:szCs w:val="24"/>
        </w:rPr>
        <w:t>FICHE 4 – PERSONNEL ADMINISTRATIF ET TECHNIQUE</w:t>
      </w:r>
    </w:p>
    <w:p w14:paraId="184610E6" w14:textId="77777777" w:rsidR="00A93F69" w:rsidRPr="00A93F69" w:rsidRDefault="00A93F69" w:rsidP="00A93F69">
      <w:pPr>
        <w:pStyle w:val="NormalWeb"/>
        <w:rPr>
          <w:rFonts w:ascii="Tahoma" w:hAnsi="Tahoma" w:cs="Tahoma"/>
        </w:rPr>
      </w:pPr>
      <w:r w:rsidRPr="00A93F69">
        <w:rPr>
          <w:rStyle w:val="lev"/>
          <w:rFonts w:ascii="Tahoma" w:eastAsiaTheme="majorEastAsia" w:hAnsi="Tahoma" w:cs="Tahoma"/>
        </w:rPr>
        <w:t>Objectif</w:t>
      </w:r>
      <w:r w:rsidRPr="00A93F69">
        <w:rPr>
          <w:rFonts w:ascii="Tahoma" w:hAnsi="Tahoma" w:cs="Tahoma"/>
        </w:rPr>
        <w:t xml:space="preserve"> : Améliorer le fonctionnement du système éducatif.</w:t>
      </w:r>
    </w:p>
    <w:p w14:paraId="53030811" w14:textId="77777777" w:rsidR="00A93F69" w:rsidRPr="00A93F69" w:rsidRDefault="00A93F69" w:rsidP="00A93F69">
      <w:pPr>
        <w:pStyle w:val="NormalWeb"/>
        <w:rPr>
          <w:rFonts w:ascii="Tahoma" w:hAnsi="Tahoma" w:cs="Tahoma"/>
        </w:rPr>
      </w:pPr>
      <w:r w:rsidRPr="00A93F69">
        <w:rPr>
          <w:rStyle w:val="lev"/>
          <w:rFonts w:ascii="Tahoma" w:eastAsiaTheme="majorEastAsia" w:hAnsi="Tahoma" w:cs="Tahoma"/>
        </w:rPr>
        <w:t>Votre contribution peut porter sur</w:t>
      </w:r>
    </w:p>
    <w:p w14:paraId="36595D14" w14:textId="77777777" w:rsidR="00A93F69" w:rsidRPr="00A93F69" w:rsidRDefault="00A93F69" w:rsidP="00A93F69">
      <w:pPr>
        <w:pStyle w:val="NormalWeb"/>
        <w:numPr>
          <w:ilvl w:val="0"/>
          <w:numId w:val="14"/>
        </w:numPr>
        <w:rPr>
          <w:rFonts w:ascii="Tahoma" w:hAnsi="Tahoma" w:cs="Tahoma"/>
        </w:rPr>
      </w:pPr>
      <w:r w:rsidRPr="00A93F69">
        <w:rPr>
          <w:rFonts w:ascii="Tahoma" w:hAnsi="Tahoma" w:cs="Tahoma"/>
        </w:rPr>
        <w:t>les procédures administratives ;</w:t>
      </w:r>
    </w:p>
    <w:p w14:paraId="1D548722" w14:textId="77777777" w:rsidR="00A93F69" w:rsidRPr="00A93F69" w:rsidRDefault="00A93F69" w:rsidP="00A93F69">
      <w:pPr>
        <w:pStyle w:val="NormalWeb"/>
        <w:numPr>
          <w:ilvl w:val="0"/>
          <w:numId w:val="14"/>
        </w:numPr>
        <w:rPr>
          <w:rFonts w:ascii="Tahoma" w:hAnsi="Tahoma" w:cs="Tahoma"/>
        </w:rPr>
      </w:pPr>
      <w:r w:rsidRPr="00A93F69">
        <w:rPr>
          <w:rFonts w:ascii="Tahoma" w:hAnsi="Tahoma" w:cs="Tahoma"/>
        </w:rPr>
        <w:t>l’organisation du travail ;</w:t>
      </w:r>
    </w:p>
    <w:p w14:paraId="4ED0E60A" w14:textId="77777777" w:rsidR="00A93F69" w:rsidRPr="00A93F69" w:rsidRDefault="00A93F69" w:rsidP="00A93F69">
      <w:pPr>
        <w:pStyle w:val="NormalWeb"/>
        <w:numPr>
          <w:ilvl w:val="0"/>
          <w:numId w:val="14"/>
        </w:numPr>
        <w:rPr>
          <w:rFonts w:ascii="Tahoma" w:hAnsi="Tahoma" w:cs="Tahoma"/>
        </w:rPr>
      </w:pPr>
      <w:r w:rsidRPr="00A93F69">
        <w:rPr>
          <w:rFonts w:ascii="Tahoma" w:hAnsi="Tahoma" w:cs="Tahoma"/>
        </w:rPr>
        <w:t>les outils de gestion ;</w:t>
      </w:r>
    </w:p>
    <w:p w14:paraId="3F15DA6F" w14:textId="77777777" w:rsidR="00A93F69" w:rsidRPr="00A93F69" w:rsidRDefault="00A93F69" w:rsidP="00A93F69">
      <w:pPr>
        <w:pStyle w:val="NormalWeb"/>
        <w:numPr>
          <w:ilvl w:val="0"/>
          <w:numId w:val="14"/>
        </w:numPr>
        <w:rPr>
          <w:rFonts w:ascii="Tahoma" w:hAnsi="Tahoma" w:cs="Tahoma"/>
        </w:rPr>
      </w:pPr>
      <w:r w:rsidRPr="00A93F69">
        <w:rPr>
          <w:rFonts w:ascii="Tahoma" w:hAnsi="Tahoma" w:cs="Tahoma"/>
        </w:rPr>
        <w:t>les conditions de travail.</w:t>
      </w:r>
    </w:p>
    <w:p w14:paraId="4469B522" w14:textId="77777777" w:rsidR="00A93F69" w:rsidRPr="00A93F69" w:rsidRDefault="00A93F69" w:rsidP="00A93F69">
      <w:pPr>
        <w:pStyle w:val="NormalWeb"/>
        <w:rPr>
          <w:rFonts w:ascii="Tahoma" w:hAnsi="Tahoma" w:cs="Tahoma"/>
        </w:rPr>
      </w:pPr>
      <w:r w:rsidRPr="00A93F69">
        <w:rPr>
          <w:rStyle w:val="lev"/>
          <w:rFonts w:ascii="Tahoma" w:eastAsiaTheme="majorEastAsia" w:hAnsi="Tahoma" w:cs="Tahoma"/>
        </w:rPr>
        <w:t>Conseils</w:t>
      </w:r>
    </w:p>
    <w:p w14:paraId="2656A6E7" w14:textId="77777777" w:rsidR="00A93F69" w:rsidRPr="00A93F69" w:rsidRDefault="00A93F69" w:rsidP="00A93F69">
      <w:pPr>
        <w:pStyle w:val="NormalWeb"/>
        <w:numPr>
          <w:ilvl w:val="0"/>
          <w:numId w:val="15"/>
        </w:numPr>
        <w:rPr>
          <w:rFonts w:ascii="Tahoma" w:hAnsi="Tahoma" w:cs="Tahoma"/>
        </w:rPr>
      </w:pPr>
      <w:r w:rsidRPr="00A93F69">
        <w:rPr>
          <w:rFonts w:ascii="Tahoma" w:hAnsi="Tahoma" w:cs="Tahoma"/>
        </w:rPr>
        <w:t>Soyez factuel.</w:t>
      </w:r>
    </w:p>
    <w:p w14:paraId="654DC5AE" w14:textId="77777777" w:rsidR="00A93F69" w:rsidRPr="00A93F69" w:rsidRDefault="00A93F69" w:rsidP="00A93F69">
      <w:pPr>
        <w:pStyle w:val="NormalWeb"/>
        <w:numPr>
          <w:ilvl w:val="0"/>
          <w:numId w:val="15"/>
        </w:numPr>
        <w:rPr>
          <w:rFonts w:ascii="Tahoma" w:hAnsi="Tahoma" w:cs="Tahoma"/>
        </w:rPr>
      </w:pPr>
      <w:r w:rsidRPr="00A93F69">
        <w:rPr>
          <w:rFonts w:ascii="Tahoma" w:hAnsi="Tahoma" w:cs="Tahoma"/>
        </w:rPr>
        <w:t>Identifiez clairement les blocages.</w:t>
      </w:r>
    </w:p>
    <w:p w14:paraId="73A59546" w14:textId="452E147A" w:rsidR="00A93F69" w:rsidRPr="00A93F69" w:rsidRDefault="00A93F69" w:rsidP="00A93F69">
      <w:pPr>
        <w:rPr>
          <w:rFonts w:ascii="Tahoma" w:hAnsi="Tahoma" w:cs="Tahoma"/>
        </w:rPr>
      </w:pPr>
    </w:p>
    <w:p w14:paraId="325CA24E" w14:textId="77777777" w:rsidR="00A93F69" w:rsidRPr="00A93F69" w:rsidRDefault="00A93F69" w:rsidP="00A93F69">
      <w:pPr>
        <w:pStyle w:val="Titre2"/>
        <w:rPr>
          <w:rFonts w:ascii="Tahoma" w:hAnsi="Tahoma" w:cs="Tahoma"/>
          <w:sz w:val="24"/>
          <w:szCs w:val="24"/>
        </w:rPr>
      </w:pPr>
      <w:r w:rsidRPr="00A93F69">
        <w:rPr>
          <w:rFonts w:ascii="Tahoma" w:hAnsi="Tahoma" w:cs="Tahoma"/>
          <w:sz w:val="24"/>
          <w:szCs w:val="24"/>
        </w:rPr>
        <w:t>FICHE 5 – COLLECTIVITÉ TERRITORIALE</w:t>
      </w:r>
    </w:p>
    <w:p w14:paraId="26CB5830" w14:textId="77777777" w:rsidR="00A93F69" w:rsidRPr="00A93F69" w:rsidRDefault="00A93F69" w:rsidP="00A93F69">
      <w:pPr>
        <w:pStyle w:val="NormalWeb"/>
        <w:rPr>
          <w:rFonts w:ascii="Tahoma" w:hAnsi="Tahoma" w:cs="Tahoma"/>
        </w:rPr>
      </w:pPr>
      <w:r w:rsidRPr="00A93F69">
        <w:rPr>
          <w:rStyle w:val="lev"/>
          <w:rFonts w:ascii="Tahoma" w:eastAsiaTheme="majorEastAsia" w:hAnsi="Tahoma" w:cs="Tahoma"/>
        </w:rPr>
        <w:t>Objectif</w:t>
      </w:r>
      <w:r w:rsidRPr="00A93F69">
        <w:rPr>
          <w:rFonts w:ascii="Tahoma" w:hAnsi="Tahoma" w:cs="Tahoma"/>
        </w:rPr>
        <w:t xml:space="preserve"> : Renforcer l’ancrage territorial de l’école.</w:t>
      </w:r>
    </w:p>
    <w:p w14:paraId="6202F8B6" w14:textId="77777777" w:rsidR="00A93F69" w:rsidRPr="00A93F69" w:rsidRDefault="00A93F69" w:rsidP="00A93F69">
      <w:pPr>
        <w:pStyle w:val="NormalWeb"/>
        <w:rPr>
          <w:rFonts w:ascii="Tahoma" w:hAnsi="Tahoma" w:cs="Tahoma"/>
        </w:rPr>
      </w:pPr>
      <w:r w:rsidRPr="00A93F69">
        <w:rPr>
          <w:rStyle w:val="lev"/>
          <w:rFonts w:ascii="Tahoma" w:eastAsiaTheme="majorEastAsia" w:hAnsi="Tahoma" w:cs="Tahoma"/>
        </w:rPr>
        <w:t>Votre contribution peut porter sur</w:t>
      </w:r>
    </w:p>
    <w:p w14:paraId="270C3EB4" w14:textId="77777777" w:rsidR="00A93F69" w:rsidRPr="00A93F69" w:rsidRDefault="00A93F69" w:rsidP="00A93F69">
      <w:pPr>
        <w:pStyle w:val="NormalWeb"/>
        <w:numPr>
          <w:ilvl w:val="0"/>
          <w:numId w:val="16"/>
        </w:numPr>
        <w:rPr>
          <w:rFonts w:ascii="Tahoma" w:hAnsi="Tahoma" w:cs="Tahoma"/>
        </w:rPr>
      </w:pPr>
      <w:r w:rsidRPr="00A93F69">
        <w:rPr>
          <w:rFonts w:ascii="Tahoma" w:hAnsi="Tahoma" w:cs="Tahoma"/>
        </w:rPr>
        <w:t>les besoins éducatifs locaux ;</w:t>
      </w:r>
    </w:p>
    <w:p w14:paraId="1BCE380A" w14:textId="77777777" w:rsidR="00A93F69" w:rsidRPr="00A93F69" w:rsidRDefault="00A93F69" w:rsidP="00A93F69">
      <w:pPr>
        <w:pStyle w:val="NormalWeb"/>
        <w:numPr>
          <w:ilvl w:val="0"/>
          <w:numId w:val="16"/>
        </w:numPr>
        <w:rPr>
          <w:rFonts w:ascii="Tahoma" w:hAnsi="Tahoma" w:cs="Tahoma"/>
        </w:rPr>
      </w:pPr>
      <w:r w:rsidRPr="00A93F69">
        <w:rPr>
          <w:rFonts w:ascii="Tahoma" w:hAnsi="Tahoma" w:cs="Tahoma"/>
        </w:rPr>
        <w:t>les infrastructures scolaires ;</w:t>
      </w:r>
    </w:p>
    <w:p w14:paraId="51489765" w14:textId="77777777" w:rsidR="00A93F69" w:rsidRPr="00A93F69" w:rsidRDefault="00A93F69" w:rsidP="00A93F69">
      <w:pPr>
        <w:pStyle w:val="NormalWeb"/>
        <w:numPr>
          <w:ilvl w:val="0"/>
          <w:numId w:val="16"/>
        </w:numPr>
        <w:rPr>
          <w:rFonts w:ascii="Tahoma" w:hAnsi="Tahoma" w:cs="Tahoma"/>
        </w:rPr>
      </w:pPr>
      <w:r w:rsidRPr="00A93F69">
        <w:rPr>
          <w:rFonts w:ascii="Tahoma" w:hAnsi="Tahoma" w:cs="Tahoma"/>
        </w:rPr>
        <w:t>les partenariats école–collectivité.</w:t>
      </w:r>
    </w:p>
    <w:p w14:paraId="68E4EDA2" w14:textId="77777777" w:rsidR="00A93F69" w:rsidRPr="00A93F69" w:rsidRDefault="00A93F69" w:rsidP="00A93F69">
      <w:pPr>
        <w:pStyle w:val="NormalWeb"/>
        <w:rPr>
          <w:rFonts w:ascii="Tahoma" w:hAnsi="Tahoma" w:cs="Tahoma"/>
        </w:rPr>
      </w:pPr>
      <w:r w:rsidRPr="00A93F69">
        <w:rPr>
          <w:rStyle w:val="lev"/>
          <w:rFonts w:ascii="Tahoma" w:eastAsiaTheme="majorEastAsia" w:hAnsi="Tahoma" w:cs="Tahoma"/>
        </w:rPr>
        <w:t>Conseils</w:t>
      </w:r>
    </w:p>
    <w:p w14:paraId="317D47EE" w14:textId="77777777" w:rsidR="00A93F69" w:rsidRPr="00A93F69" w:rsidRDefault="00A93F69" w:rsidP="00A93F69">
      <w:pPr>
        <w:pStyle w:val="NormalWeb"/>
        <w:numPr>
          <w:ilvl w:val="0"/>
          <w:numId w:val="17"/>
        </w:numPr>
        <w:rPr>
          <w:rFonts w:ascii="Tahoma" w:hAnsi="Tahoma" w:cs="Tahoma"/>
        </w:rPr>
      </w:pPr>
      <w:r w:rsidRPr="00A93F69">
        <w:rPr>
          <w:rFonts w:ascii="Tahoma" w:hAnsi="Tahoma" w:cs="Tahoma"/>
        </w:rPr>
        <w:t>Situez votre contribution dans le contexte local.</w:t>
      </w:r>
    </w:p>
    <w:p w14:paraId="2E3D3467" w14:textId="77777777" w:rsidR="00A93F69" w:rsidRPr="00A93F69" w:rsidRDefault="00A93F69" w:rsidP="00A93F69">
      <w:pPr>
        <w:pStyle w:val="NormalWeb"/>
        <w:numPr>
          <w:ilvl w:val="0"/>
          <w:numId w:val="17"/>
        </w:numPr>
        <w:rPr>
          <w:rFonts w:ascii="Tahoma" w:hAnsi="Tahoma" w:cs="Tahoma"/>
        </w:rPr>
      </w:pPr>
      <w:r w:rsidRPr="00A93F69">
        <w:rPr>
          <w:rFonts w:ascii="Tahoma" w:hAnsi="Tahoma" w:cs="Tahoma"/>
        </w:rPr>
        <w:t>Proposez des synergies concrètes.</w:t>
      </w:r>
    </w:p>
    <w:p w14:paraId="7D101D12" w14:textId="614DBB2D" w:rsidR="00A93F69" w:rsidRPr="00A93F69" w:rsidRDefault="00A93F69" w:rsidP="00A93F69">
      <w:pPr>
        <w:rPr>
          <w:rFonts w:ascii="Tahoma" w:hAnsi="Tahoma" w:cs="Tahoma"/>
        </w:rPr>
      </w:pPr>
    </w:p>
    <w:p w14:paraId="6E382A95" w14:textId="77777777" w:rsidR="00A93F69" w:rsidRPr="00A93F69" w:rsidRDefault="00A93F69" w:rsidP="00A93F69">
      <w:pPr>
        <w:pStyle w:val="Titre2"/>
        <w:rPr>
          <w:rFonts w:ascii="Tahoma" w:hAnsi="Tahoma" w:cs="Tahoma"/>
          <w:sz w:val="24"/>
          <w:szCs w:val="24"/>
        </w:rPr>
      </w:pPr>
      <w:r w:rsidRPr="00A93F69">
        <w:rPr>
          <w:rFonts w:ascii="Tahoma" w:hAnsi="Tahoma" w:cs="Tahoma"/>
          <w:sz w:val="24"/>
          <w:szCs w:val="24"/>
        </w:rPr>
        <w:t>FICHE 6 – SOCIÉTÉ CIVILE</w:t>
      </w:r>
    </w:p>
    <w:p w14:paraId="7BC6774F" w14:textId="77777777" w:rsidR="00A93F69" w:rsidRPr="00A93F69" w:rsidRDefault="00A93F69" w:rsidP="00A93F69">
      <w:pPr>
        <w:pStyle w:val="NormalWeb"/>
        <w:rPr>
          <w:rFonts w:ascii="Tahoma" w:hAnsi="Tahoma" w:cs="Tahoma"/>
        </w:rPr>
      </w:pPr>
      <w:r w:rsidRPr="00A93F69">
        <w:rPr>
          <w:rStyle w:val="lev"/>
          <w:rFonts w:ascii="Tahoma" w:eastAsiaTheme="majorEastAsia" w:hAnsi="Tahoma" w:cs="Tahoma"/>
        </w:rPr>
        <w:t>Objectif</w:t>
      </w:r>
      <w:r w:rsidRPr="00A93F69">
        <w:rPr>
          <w:rFonts w:ascii="Tahoma" w:hAnsi="Tahoma" w:cs="Tahoma"/>
        </w:rPr>
        <w:t xml:space="preserve"> : Valoriser l’engagement communautaire.</w:t>
      </w:r>
    </w:p>
    <w:p w14:paraId="07DC022C" w14:textId="77777777" w:rsidR="00A93F69" w:rsidRPr="00A93F69" w:rsidRDefault="00A93F69" w:rsidP="00A93F69">
      <w:pPr>
        <w:pStyle w:val="NormalWeb"/>
        <w:rPr>
          <w:rFonts w:ascii="Tahoma" w:hAnsi="Tahoma" w:cs="Tahoma"/>
        </w:rPr>
      </w:pPr>
      <w:r w:rsidRPr="00A93F69">
        <w:rPr>
          <w:rStyle w:val="lev"/>
          <w:rFonts w:ascii="Tahoma" w:eastAsiaTheme="majorEastAsia" w:hAnsi="Tahoma" w:cs="Tahoma"/>
        </w:rPr>
        <w:t>Votre contribution peut porter sur</w:t>
      </w:r>
    </w:p>
    <w:p w14:paraId="1E4BF7D3" w14:textId="77777777" w:rsidR="00A93F69" w:rsidRPr="00A93F69" w:rsidRDefault="00A93F69" w:rsidP="00A93F69">
      <w:pPr>
        <w:pStyle w:val="NormalWeb"/>
        <w:numPr>
          <w:ilvl w:val="0"/>
          <w:numId w:val="18"/>
        </w:numPr>
        <w:rPr>
          <w:rFonts w:ascii="Tahoma" w:hAnsi="Tahoma" w:cs="Tahoma"/>
        </w:rPr>
      </w:pPr>
      <w:r w:rsidRPr="00A93F69">
        <w:rPr>
          <w:rFonts w:ascii="Tahoma" w:hAnsi="Tahoma" w:cs="Tahoma"/>
        </w:rPr>
        <w:t>des initiatives éducatives ;</w:t>
      </w:r>
    </w:p>
    <w:p w14:paraId="636F2913" w14:textId="77777777" w:rsidR="00A93F69" w:rsidRPr="00A93F69" w:rsidRDefault="00A93F69" w:rsidP="00A93F69">
      <w:pPr>
        <w:pStyle w:val="NormalWeb"/>
        <w:numPr>
          <w:ilvl w:val="0"/>
          <w:numId w:val="18"/>
        </w:numPr>
        <w:rPr>
          <w:rFonts w:ascii="Tahoma" w:hAnsi="Tahoma" w:cs="Tahoma"/>
        </w:rPr>
      </w:pPr>
      <w:r w:rsidRPr="00A93F69">
        <w:rPr>
          <w:rFonts w:ascii="Tahoma" w:hAnsi="Tahoma" w:cs="Tahoma"/>
        </w:rPr>
        <w:t>des actions d’appui à l’école ;</w:t>
      </w:r>
    </w:p>
    <w:p w14:paraId="3A87AC6C" w14:textId="77777777" w:rsidR="00A93F69" w:rsidRPr="00A93F69" w:rsidRDefault="00A93F69" w:rsidP="00A93F69">
      <w:pPr>
        <w:pStyle w:val="NormalWeb"/>
        <w:numPr>
          <w:ilvl w:val="0"/>
          <w:numId w:val="18"/>
        </w:numPr>
        <w:rPr>
          <w:rFonts w:ascii="Tahoma" w:hAnsi="Tahoma" w:cs="Tahoma"/>
        </w:rPr>
      </w:pPr>
      <w:r w:rsidRPr="00A93F69">
        <w:rPr>
          <w:rFonts w:ascii="Tahoma" w:hAnsi="Tahoma" w:cs="Tahoma"/>
        </w:rPr>
        <w:t>des constats issus du terrain.</w:t>
      </w:r>
    </w:p>
    <w:p w14:paraId="01EE8201" w14:textId="77777777" w:rsidR="00A93F69" w:rsidRPr="00A93F69" w:rsidRDefault="00A93F69" w:rsidP="00A93F69">
      <w:pPr>
        <w:pStyle w:val="NormalWeb"/>
        <w:rPr>
          <w:rFonts w:ascii="Tahoma" w:hAnsi="Tahoma" w:cs="Tahoma"/>
        </w:rPr>
      </w:pPr>
      <w:r w:rsidRPr="00A93F69">
        <w:rPr>
          <w:rStyle w:val="lev"/>
          <w:rFonts w:ascii="Tahoma" w:eastAsiaTheme="majorEastAsia" w:hAnsi="Tahoma" w:cs="Tahoma"/>
        </w:rPr>
        <w:t>Conseils</w:t>
      </w:r>
    </w:p>
    <w:p w14:paraId="35FE20E1" w14:textId="77777777" w:rsidR="00A93F69" w:rsidRPr="00A93F69" w:rsidRDefault="00A93F69" w:rsidP="00A93F69">
      <w:pPr>
        <w:pStyle w:val="NormalWeb"/>
        <w:numPr>
          <w:ilvl w:val="0"/>
          <w:numId w:val="19"/>
        </w:numPr>
        <w:rPr>
          <w:rFonts w:ascii="Tahoma" w:hAnsi="Tahoma" w:cs="Tahoma"/>
        </w:rPr>
      </w:pPr>
      <w:r w:rsidRPr="00A93F69">
        <w:rPr>
          <w:rFonts w:ascii="Tahoma" w:hAnsi="Tahoma" w:cs="Tahoma"/>
        </w:rPr>
        <w:t>Présentez brièvement votre action.</w:t>
      </w:r>
    </w:p>
    <w:p w14:paraId="71401A46" w14:textId="77777777" w:rsidR="00A93F69" w:rsidRPr="00A93F69" w:rsidRDefault="00A93F69" w:rsidP="00A93F69">
      <w:pPr>
        <w:pStyle w:val="NormalWeb"/>
        <w:numPr>
          <w:ilvl w:val="0"/>
          <w:numId w:val="19"/>
        </w:numPr>
        <w:rPr>
          <w:rFonts w:ascii="Tahoma" w:hAnsi="Tahoma" w:cs="Tahoma"/>
        </w:rPr>
      </w:pPr>
      <w:r w:rsidRPr="00A93F69">
        <w:rPr>
          <w:rFonts w:ascii="Tahoma" w:hAnsi="Tahoma" w:cs="Tahoma"/>
        </w:rPr>
        <w:t>Montrez son impact potentiel.</w:t>
      </w:r>
    </w:p>
    <w:p w14:paraId="433CEBA9" w14:textId="1BE8B9A8" w:rsidR="00A93F69" w:rsidRPr="00A93F69" w:rsidRDefault="00A93F69" w:rsidP="00A93F69">
      <w:pPr>
        <w:rPr>
          <w:rFonts w:ascii="Tahoma" w:hAnsi="Tahoma" w:cs="Tahoma"/>
        </w:rPr>
      </w:pPr>
    </w:p>
    <w:p w14:paraId="13299261" w14:textId="77777777" w:rsidR="00A93F69" w:rsidRPr="00A93F69" w:rsidRDefault="00A93F69" w:rsidP="00A93F69">
      <w:pPr>
        <w:pStyle w:val="Titre2"/>
        <w:rPr>
          <w:rFonts w:ascii="Tahoma" w:hAnsi="Tahoma" w:cs="Tahoma"/>
          <w:sz w:val="24"/>
          <w:szCs w:val="24"/>
        </w:rPr>
      </w:pPr>
      <w:r w:rsidRPr="00A93F69">
        <w:rPr>
          <w:rFonts w:ascii="Tahoma" w:hAnsi="Tahoma" w:cs="Tahoma"/>
          <w:sz w:val="24"/>
          <w:szCs w:val="24"/>
        </w:rPr>
        <w:t>FICHE 7 – PARTENAIRE TECHNIQUE / CHERCHEUR</w:t>
      </w:r>
    </w:p>
    <w:p w14:paraId="3CE160DD" w14:textId="77777777" w:rsidR="00A93F69" w:rsidRPr="00A93F69" w:rsidRDefault="00A93F69" w:rsidP="00A93F69">
      <w:pPr>
        <w:pStyle w:val="NormalWeb"/>
        <w:rPr>
          <w:rFonts w:ascii="Tahoma" w:hAnsi="Tahoma" w:cs="Tahoma"/>
        </w:rPr>
      </w:pPr>
      <w:r w:rsidRPr="00A93F69">
        <w:rPr>
          <w:rStyle w:val="lev"/>
          <w:rFonts w:ascii="Tahoma" w:eastAsiaTheme="majorEastAsia" w:hAnsi="Tahoma" w:cs="Tahoma"/>
        </w:rPr>
        <w:t>Objectif</w:t>
      </w:r>
      <w:r w:rsidRPr="00A93F69">
        <w:rPr>
          <w:rFonts w:ascii="Tahoma" w:hAnsi="Tahoma" w:cs="Tahoma"/>
        </w:rPr>
        <w:t xml:space="preserve"> : Éclairer la décision publique.</w:t>
      </w:r>
    </w:p>
    <w:p w14:paraId="2D4DDF05" w14:textId="77777777" w:rsidR="00A93F69" w:rsidRPr="00A93F69" w:rsidRDefault="00A93F69" w:rsidP="00A93F69">
      <w:pPr>
        <w:pStyle w:val="NormalWeb"/>
        <w:rPr>
          <w:rFonts w:ascii="Tahoma" w:hAnsi="Tahoma" w:cs="Tahoma"/>
        </w:rPr>
      </w:pPr>
      <w:r w:rsidRPr="00A93F69">
        <w:rPr>
          <w:rStyle w:val="lev"/>
          <w:rFonts w:ascii="Tahoma" w:eastAsiaTheme="majorEastAsia" w:hAnsi="Tahoma" w:cs="Tahoma"/>
        </w:rPr>
        <w:t>Votre contribution peut porter sur</w:t>
      </w:r>
    </w:p>
    <w:p w14:paraId="1F718967" w14:textId="77777777" w:rsidR="00A93F69" w:rsidRPr="00A93F69" w:rsidRDefault="00A93F69" w:rsidP="00A93F69">
      <w:pPr>
        <w:pStyle w:val="NormalWeb"/>
        <w:numPr>
          <w:ilvl w:val="0"/>
          <w:numId w:val="20"/>
        </w:numPr>
        <w:rPr>
          <w:rFonts w:ascii="Tahoma" w:hAnsi="Tahoma" w:cs="Tahoma"/>
        </w:rPr>
      </w:pPr>
      <w:r w:rsidRPr="00A93F69">
        <w:rPr>
          <w:rFonts w:ascii="Tahoma" w:hAnsi="Tahoma" w:cs="Tahoma"/>
        </w:rPr>
        <w:t>des études ou analyses ;</w:t>
      </w:r>
    </w:p>
    <w:p w14:paraId="61B0EBF0" w14:textId="77777777" w:rsidR="00A93F69" w:rsidRPr="00A93F69" w:rsidRDefault="00A93F69" w:rsidP="00A93F69">
      <w:pPr>
        <w:pStyle w:val="NormalWeb"/>
        <w:numPr>
          <w:ilvl w:val="0"/>
          <w:numId w:val="20"/>
        </w:numPr>
        <w:rPr>
          <w:rFonts w:ascii="Tahoma" w:hAnsi="Tahoma" w:cs="Tahoma"/>
        </w:rPr>
      </w:pPr>
      <w:r w:rsidRPr="00A93F69">
        <w:rPr>
          <w:rFonts w:ascii="Tahoma" w:hAnsi="Tahoma" w:cs="Tahoma"/>
        </w:rPr>
        <w:t>des données ou tendances ;</w:t>
      </w:r>
    </w:p>
    <w:p w14:paraId="5B5846E1" w14:textId="77777777" w:rsidR="00A93F69" w:rsidRPr="00A93F69" w:rsidRDefault="00A93F69" w:rsidP="00A93F69">
      <w:pPr>
        <w:pStyle w:val="NormalWeb"/>
        <w:numPr>
          <w:ilvl w:val="0"/>
          <w:numId w:val="20"/>
        </w:numPr>
        <w:rPr>
          <w:rFonts w:ascii="Tahoma" w:hAnsi="Tahoma" w:cs="Tahoma"/>
        </w:rPr>
      </w:pPr>
      <w:r w:rsidRPr="00A93F69">
        <w:rPr>
          <w:rFonts w:ascii="Tahoma" w:hAnsi="Tahoma" w:cs="Tahoma"/>
        </w:rPr>
        <w:t>des recommandations stratégiques.</w:t>
      </w:r>
    </w:p>
    <w:p w14:paraId="64A406C5" w14:textId="77777777" w:rsidR="00A93F69" w:rsidRPr="00A93F69" w:rsidRDefault="00A93F69" w:rsidP="00A93F69">
      <w:pPr>
        <w:pStyle w:val="NormalWeb"/>
        <w:rPr>
          <w:rFonts w:ascii="Tahoma" w:hAnsi="Tahoma" w:cs="Tahoma"/>
        </w:rPr>
      </w:pPr>
      <w:r w:rsidRPr="00A93F69">
        <w:rPr>
          <w:rStyle w:val="lev"/>
          <w:rFonts w:ascii="Tahoma" w:eastAsiaTheme="majorEastAsia" w:hAnsi="Tahoma" w:cs="Tahoma"/>
        </w:rPr>
        <w:lastRenderedPageBreak/>
        <w:t>Conseils</w:t>
      </w:r>
    </w:p>
    <w:p w14:paraId="03A49607" w14:textId="77777777" w:rsidR="00A93F69" w:rsidRPr="00A93F69" w:rsidRDefault="00A93F69" w:rsidP="00A93F69">
      <w:pPr>
        <w:pStyle w:val="NormalWeb"/>
        <w:numPr>
          <w:ilvl w:val="0"/>
          <w:numId w:val="21"/>
        </w:numPr>
        <w:rPr>
          <w:rFonts w:ascii="Tahoma" w:hAnsi="Tahoma" w:cs="Tahoma"/>
        </w:rPr>
      </w:pPr>
      <w:r w:rsidRPr="00A93F69">
        <w:rPr>
          <w:rFonts w:ascii="Tahoma" w:hAnsi="Tahoma" w:cs="Tahoma"/>
        </w:rPr>
        <w:t>Soyez synthétique.</w:t>
      </w:r>
    </w:p>
    <w:p w14:paraId="5C1C3194" w14:textId="77777777" w:rsidR="00A93F69" w:rsidRPr="00A93F69" w:rsidRDefault="00A93F69" w:rsidP="00A93F69">
      <w:pPr>
        <w:pStyle w:val="NormalWeb"/>
        <w:numPr>
          <w:ilvl w:val="0"/>
          <w:numId w:val="21"/>
        </w:numPr>
        <w:rPr>
          <w:rFonts w:ascii="Tahoma" w:hAnsi="Tahoma" w:cs="Tahoma"/>
        </w:rPr>
      </w:pPr>
      <w:r w:rsidRPr="00A93F69">
        <w:rPr>
          <w:rFonts w:ascii="Tahoma" w:hAnsi="Tahoma" w:cs="Tahoma"/>
        </w:rPr>
        <w:t>Reliez vos analyses aux réalités du terrain.</w:t>
      </w:r>
    </w:p>
    <w:p w14:paraId="40A6ECF5" w14:textId="26A4D0BD" w:rsidR="00A93F69" w:rsidRPr="00A93F69" w:rsidRDefault="00A93F69" w:rsidP="00A93F69">
      <w:pPr>
        <w:rPr>
          <w:rFonts w:ascii="Tahoma" w:hAnsi="Tahoma" w:cs="Tahoma"/>
        </w:rPr>
      </w:pPr>
    </w:p>
    <w:p w14:paraId="5EDD45F3" w14:textId="77777777" w:rsidR="00A93F69" w:rsidRPr="00A93F69" w:rsidRDefault="00A93F69" w:rsidP="00A93F69">
      <w:pPr>
        <w:pStyle w:val="Titre2"/>
        <w:rPr>
          <w:rFonts w:ascii="Tahoma" w:hAnsi="Tahoma" w:cs="Tahoma"/>
          <w:sz w:val="24"/>
          <w:szCs w:val="24"/>
        </w:rPr>
      </w:pPr>
      <w:r w:rsidRPr="00A93F69">
        <w:rPr>
          <w:rFonts w:ascii="Tahoma" w:hAnsi="Tahoma" w:cs="Tahoma"/>
          <w:sz w:val="24"/>
          <w:szCs w:val="24"/>
        </w:rPr>
        <w:t>FICHE 8 – PERSONNE EN SITUATION DE HANDICAP</w:t>
      </w:r>
    </w:p>
    <w:p w14:paraId="69D15809" w14:textId="77777777" w:rsidR="00A93F69" w:rsidRPr="00A93F69" w:rsidRDefault="00A93F69" w:rsidP="00A93F69">
      <w:pPr>
        <w:pStyle w:val="NormalWeb"/>
        <w:rPr>
          <w:rFonts w:ascii="Tahoma" w:hAnsi="Tahoma" w:cs="Tahoma"/>
        </w:rPr>
      </w:pPr>
      <w:r w:rsidRPr="00A93F69">
        <w:rPr>
          <w:rStyle w:val="lev"/>
          <w:rFonts w:ascii="Tahoma" w:eastAsiaTheme="majorEastAsia" w:hAnsi="Tahoma" w:cs="Tahoma"/>
        </w:rPr>
        <w:t>Objectif</w:t>
      </w:r>
      <w:r w:rsidRPr="00A93F69">
        <w:rPr>
          <w:rFonts w:ascii="Tahoma" w:hAnsi="Tahoma" w:cs="Tahoma"/>
        </w:rPr>
        <w:t xml:space="preserve"> : Améliorer l’accessibilité et l’inclusion.</w:t>
      </w:r>
    </w:p>
    <w:p w14:paraId="1F2B4C87" w14:textId="77777777" w:rsidR="00A93F69" w:rsidRPr="00A93F69" w:rsidRDefault="00A93F69" w:rsidP="00A93F69">
      <w:pPr>
        <w:pStyle w:val="NormalWeb"/>
        <w:rPr>
          <w:rFonts w:ascii="Tahoma" w:hAnsi="Tahoma" w:cs="Tahoma"/>
        </w:rPr>
      </w:pPr>
      <w:r w:rsidRPr="00A93F69">
        <w:rPr>
          <w:rStyle w:val="lev"/>
          <w:rFonts w:ascii="Tahoma" w:eastAsiaTheme="majorEastAsia" w:hAnsi="Tahoma" w:cs="Tahoma"/>
        </w:rPr>
        <w:t>Votre contribution peut porter sur</w:t>
      </w:r>
    </w:p>
    <w:p w14:paraId="5B23A92A" w14:textId="77777777" w:rsidR="00A93F69" w:rsidRPr="00A93F69" w:rsidRDefault="00A93F69" w:rsidP="00A93F69">
      <w:pPr>
        <w:pStyle w:val="NormalWeb"/>
        <w:numPr>
          <w:ilvl w:val="0"/>
          <w:numId w:val="22"/>
        </w:numPr>
        <w:rPr>
          <w:rFonts w:ascii="Tahoma" w:hAnsi="Tahoma" w:cs="Tahoma"/>
        </w:rPr>
      </w:pPr>
      <w:r w:rsidRPr="00A93F69">
        <w:rPr>
          <w:rFonts w:ascii="Tahoma" w:hAnsi="Tahoma" w:cs="Tahoma"/>
        </w:rPr>
        <w:t>les obstacles rencontrés ;</w:t>
      </w:r>
    </w:p>
    <w:p w14:paraId="021D8D19" w14:textId="77777777" w:rsidR="00A93F69" w:rsidRPr="00A93F69" w:rsidRDefault="00A93F69" w:rsidP="00A93F69">
      <w:pPr>
        <w:pStyle w:val="NormalWeb"/>
        <w:numPr>
          <w:ilvl w:val="0"/>
          <w:numId w:val="22"/>
        </w:numPr>
        <w:rPr>
          <w:rFonts w:ascii="Tahoma" w:hAnsi="Tahoma" w:cs="Tahoma"/>
        </w:rPr>
      </w:pPr>
      <w:r w:rsidRPr="00A93F69">
        <w:rPr>
          <w:rFonts w:ascii="Tahoma" w:hAnsi="Tahoma" w:cs="Tahoma"/>
        </w:rPr>
        <w:t>l’accessibilité des infrastructures et contenus ;</w:t>
      </w:r>
    </w:p>
    <w:p w14:paraId="42BAAD95" w14:textId="77777777" w:rsidR="00A93F69" w:rsidRPr="00A93F69" w:rsidRDefault="00A93F69" w:rsidP="00A93F69">
      <w:pPr>
        <w:pStyle w:val="NormalWeb"/>
        <w:numPr>
          <w:ilvl w:val="0"/>
          <w:numId w:val="22"/>
        </w:numPr>
        <w:rPr>
          <w:rFonts w:ascii="Tahoma" w:hAnsi="Tahoma" w:cs="Tahoma"/>
        </w:rPr>
      </w:pPr>
      <w:r w:rsidRPr="00A93F69">
        <w:rPr>
          <w:rFonts w:ascii="Tahoma" w:hAnsi="Tahoma" w:cs="Tahoma"/>
        </w:rPr>
        <w:t>les besoins spécifiques.</w:t>
      </w:r>
    </w:p>
    <w:p w14:paraId="0EA1FB23" w14:textId="77777777" w:rsidR="00A93F69" w:rsidRPr="00A93F69" w:rsidRDefault="00A93F69" w:rsidP="00A93F69">
      <w:pPr>
        <w:pStyle w:val="NormalWeb"/>
        <w:rPr>
          <w:rFonts w:ascii="Tahoma" w:hAnsi="Tahoma" w:cs="Tahoma"/>
        </w:rPr>
      </w:pPr>
      <w:r w:rsidRPr="00A93F69">
        <w:rPr>
          <w:rStyle w:val="lev"/>
          <w:rFonts w:ascii="Tahoma" w:eastAsiaTheme="majorEastAsia" w:hAnsi="Tahoma" w:cs="Tahoma"/>
        </w:rPr>
        <w:t>Conseils</w:t>
      </w:r>
    </w:p>
    <w:p w14:paraId="772C1533" w14:textId="77777777" w:rsidR="00A93F69" w:rsidRPr="00A93F69" w:rsidRDefault="00A93F69" w:rsidP="00A93F69">
      <w:pPr>
        <w:pStyle w:val="NormalWeb"/>
        <w:numPr>
          <w:ilvl w:val="0"/>
          <w:numId w:val="23"/>
        </w:numPr>
        <w:rPr>
          <w:rFonts w:ascii="Tahoma" w:hAnsi="Tahoma" w:cs="Tahoma"/>
        </w:rPr>
      </w:pPr>
      <w:r w:rsidRPr="00A93F69">
        <w:rPr>
          <w:rFonts w:ascii="Tahoma" w:hAnsi="Tahoma" w:cs="Tahoma"/>
        </w:rPr>
        <w:t>Décrivez les difficultés concrètes.</w:t>
      </w:r>
    </w:p>
    <w:p w14:paraId="71363B29" w14:textId="77777777" w:rsidR="00A93F69" w:rsidRPr="00A93F69" w:rsidRDefault="00A93F69" w:rsidP="00A93F69">
      <w:pPr>
        <w:pStyle w:val="NormalWeb"/>
        <w:numPr>
          <w:ilvl w:val="0"/>
          <w:numId w:val="23"/>
        </w:numPr>
        <w:rPr>
          <w:rFonts w:ascii="Tahoma" w:hAnsi="Tahoma" w:cs="Tahoma"/>
        </w:rPr>
      </w:pPr>
      <w:r w:rsidRPr="00A93F69">
        <w:rPr>
          <w:rFonts w:ascii="Tahoma" w:hAnsi="Tahoma" w:cs="Tahoma"/>
        </w:rPr>
        <w:t>Proposez des solutions inclusives.</w:t>
      </w:r>
    </w:p>
    <w:p w14:paraId="48889AD7" w14:textId="7CCC0F21" w:rsidR="00A93F69" w:rsidRPr="00A93F69" w:rsidRDefault="00A93F69" w:rsidP="00A93F69">
      <w:pPr>
        <w:rPr>
          <w:rFonts w:ascii="Tahoma" w:hAnsi="Tahoma" w:cs="Tahoma"/>
        </w:rPr>
      </w:pPr>
    </w:p>
    <w:p w14:paraId="3BA90931" w14:textId="77777777" w:rsidR="00A93F69" w:rsidRPr="00A93F69" w:rsidRDefault="00A93F69" w:rsidP="00A93F69">
      <w:pPr>
        <w:pStyle w:val="Titre2"/>
        <w:rPr>
          <w:rFonts w:ascii="Tahoma" w:hAnsi="Tahoma" w:cs="Tahoma"/>
          <w:sz w:val="24"/>
          <w:szCs w:val="24"/>
        </w:rPr>
      </w:pPr>
      <w:r w:rsidRPr="00A93F69">
        <w:rPr>
          <w:rFonts w:ascii="Tahoma" w:hAnsi="Tahoma" w:cs="Tahoma"/>
          <w:sz w:val="24"/>
          <w:szCs w:val="24"/>
        </w:rPr>
        <w:t>FICHE 9 – CITOYEN</w:t>
      </w:r>
    </w:p>
    <w:p w14:paraId="5ED26388" w14:textId="77777777" w:rsidR="00A93F69" w:rsidRPr="00A93F69" w:rsidRDefault="00A93F69" w:rsidP="00A93F69">
      <w:pPr>
        <w:pStyle w:val="NormalWeb"/>
        <w:rPr>
          <w:rFonts w:ascii="Tahoma" w:hAnsi="Tahoma" w:cs="Tahoma"/>
        </w:rPr>
      </w:pPr>
      <w:r w:rsidRPr="00A93F69">
        <w:rPr>
          <w:rStyle w:val="lev"/>
          <w:rFonts w:ascii="Tahoma" w:eastAsiaTheme="majorEastAsia" w:hAnsi="Tahoma" w:cs="Tahoma"/>
        </w:rPr>
        <w:t>Objectif</w:t>
      </w:r>
      <w:r w:rsidRPr="00A93F69">
        <w:rPr>
          <w:rFonts w:ascii="Tahoma" w:hAnsi="Tahoma" w:cs="Tahoma"/>
        </w:rPr>
        <w:t xml:space="preserve"> : Contribuer à l’avenir de l’école.</w:t>
      </w:r>
    </w:p>
    <w:p w14:paraId="4841443A" w14:textId="77777777" w:rsidR="00A93F69" w:rsidRPr="00A93F69" w:rsidRDefault="00A93F69" w:rsidP="00A93F69">
      <w:pPr>
        <w:pStyle w:val="NormalWeb"/>
        <w:rPr>
          <w:rFonts w:ascii="Tahoma" w:hAnsi="Tahoma" w:cs="Tahoma"/>
        </w:rPr>
      </w:pPr>
      <w:r w:rsidRPr="00A93F69">
        <w:rPr>
          <w:rStyle w:val="lev"/>
          <w:rFonts w:ascii="Tahoma" w:eastAsiaTheme="majorEastAsia" w:hAnsi="Tahoma" w:cs="Tahoma"/>
        </w:rPr>
        <w:t>Votre contribution peut porter sur</w:t>
      </w:r>
    </w:p>
    <w:p w14:paraId="0AE34D86" w14:textId="77777777" w:rsidR="00A93F69" w:rsidRPr="00A93F69" w:rsidRDefault="00A93F69" w:rsidP="00A93F69">
      <w:pPr>
        <w:pStyle w:val="NormalWeb"/>
        <w:numPr>
          <w:ilvl w:val="0"/>
          <w:numId w:val="24"/>
        </w:numPr>
        <w:rPr>
          <w:rFonts w:ascii="Tahoma" w:hAnsi="Tahoma" w:cs="Tahoma"/>
        </w:rPr>
      </w:pPr>
      <w:r w:rsidRPr="00A93F69">
        <w:rPr>
          <w:rFonts w:ascii="Tahoma" w:hAnsi="Tahoma" w:cs="Tahoma"/>
        </w:rPr>
        <w:t>votre vision de l’école ;</w:t>
      </w:r>
    </w:p>
    <w:p w14:paraId="4D21C919" w14:textId="77777777" w:rsidR="00A93F69" w:rsidRPr="00A93F69" w:rsidRDefault="00A93F69" w:rsidP="00A93F69">
      <w:pPr>
        <w:pStyle w:val="NormalWeb"/>
        <w:numPr>
          <w:ilvl w:val="0"/>
          <w:numId w:val="24"/>
        </w:numPr>
        <w:rPr>
          <w:rFonts w:ascii="Tahoma" w:hAnsi="Tahoma" w:cs="Tahoma"/>
        </w:rPr>
      </w:pPr>
      <w:r w:rsidRPr="00A93F69">
        <w:rPr>
          <w:rFonts w:ascii="Tahoma" w:hAnsi="Tahoma" w:cs="Tahoma"/>
        </w:rPr>
        <w:t>les liens entre éducation et société ;</w:t>
      </w:r>
    </w:p>
    <w:p w14:paraId="242C9F7F" w14:textId="77777777" w:rsidR="00A93F69" w:rsidRPr="00A93F69" w:rsidRDefault="00A93F69" w:rsidP="00A93F69">
      <w:pPr>
        <w:pStyle w:val="NormalWeb"/>
        <w:numPr>
          <w:ilvl w:val="0"/>
          <w:numId w:val="24"/>
        </w:numPr>
        <w:rPr>
          <w:rFonts w:ascii="Tahoma" w:hAnsi="Tahoma" w:cs="Tahoma"/>
        </w:rPr>
      </w:pPr>
      <w:r w:rsidRPr="00A93F69">
        <w:rPr>
          <w:rFonts w:ascii="Tahoma" w:hAnsi="Tahoma" w:cs="Tahoma"/>
        </w:rPr>
        <w:t>les valeurs à renforcer.</w:t>
      </w:r>
    </w:p>
    <w:p w14:paraId="5EEF95B0" w14:textId="77777777" w:rsidR="00A93F69" w:rsidRPr="00A93F69" w:rsidRDefault="00A93F69" w:rsidP="00A93F69">
      <w:pPr>
        <w:pStyle w:val="NormalWeb"/>
        <w:rPr>
          <w:rFonts w:ascii="Tahoma" w:hAnsi="Tahoma" w:cs="Tahoma"/>
        </w:rPr>
      </w:pPr>
      <w:r w:rsidRPr="00A93F69">
        <w:rPr>
          <w:rStyle w:val="lev"/>
          <w:rFonts w:ascii="Tahoma" w:eastAsiaTheme="majorEastAsia" w:hAnsi="Tahoma" w:cs="Tahoma"/>
        </w:rPr>
        <w:t>Conseils</w:t>
      </w:r>
    </w:p>
    <w:p w14:paraId="284E76E0" w14:textId="77777777" w:rsidR="00A93F69" w:rsidRPr="00A93F69" w:rsidRDefault="00A93F69" w:rsidP="00A93F69">
      <w:pPr>
        <w:pStyle w:val="NormalWeb"/>
        <w:numPr>
          <w:ilvl w:val="0"/>
          <w:numId w:val="25"/>
        </w:numPr>
        <w:rPr>
          <w:rFonts w:ascii="Tahoma" w:hAnsi="Tahoma" w:cs="Tahoma"/>
        </w:rPr>
      </w:pPr>
      <w:r w:rsidRPr="00A93F69">
        <w:rPr>
          <w:rFonts w:ascii="Tahoma" w:hAnsi="Tahoma" w:cs="Tahoma"/>
        </w:rPr>
        <w:t>Exprimez-vous librement mais de façon constructive.</w:t>
      </w:r>
    </w:p>
    <w:p w14:paraId="65334577" w14:textId="37C0ED52" w:rsidR="00A93F69" w:rsidRPr="00A93F69" w:rsidRDefault="00A93F69" w:rsidP="00A93F69">
      <w:pPr>
        <w:rPr>
          <w:rFonts w:ascii="Tahoma" w:hAnsi="Tahoma" w:cs="Tahoma"/>
        </w:rPr>
      </w:pPr>
    </w:p>
    <w:p w14:paraId="7AFCDB1E" w14:textId="77777777" w:rsidR="00A93F69" w:rsidRPr="00A93F69" w:rsidRDefault="00A93F69" w:rsidP="00A93F69">
      <w:pPr>
        <w:pStyle w:val="Titre3"/>
        <w:rPr>
          <w:rFonts w:ascii="Tahoma" w:hAnsi="Tahoma" w:cs="Tahoma"/>
          <w:sz w:val="24"/>
          <w:szCs w:val="24"/>
        </w:rPr>
      </w:pPr>
      <w:r w:rsidRPr="00A93F69">
        <w:rPr>
          <w:rFonts w:ascii="Tahoma" w:hAnsi="Tahoma" w:cs="Tahoma"/>
          <w:sz w:val="24"/>
          <w:szCs w:val="24"/>
        </w:rPr>
        <w:t xml:space="preserve">Message </w:t>
      </w:r>
      <w:proofErr w:type="spellStart"/>
      <w:r w:rsidRPr="00A93F69">
        <w:rPr>
          <w:rFonts w:ascii="Tahoma" w:hAnsi="Tahoma" w:cs="Tahoma"/>
          <w:sz w:val="24"/>
          <w:szCs w:val="24"/>
        </w:rPr>
        <w:t>clé</w:t>
      </w:r>
      <w:proofErr w:type="spellEnd"/>
    </w:p>
    <w:p w14:paraId="516EF586" w14:textId="77777777" w:rsidR="00A93F69" w:rsidRPr="00A93F69" w:rsidRDefault="00A93F69" w:rsidP="00A93F69">
      <w:pPr>
        <w:pStyle w:val="NormalWeb"/>
        <w:rPr>
          <w:rFonts w:ascii="Tahoma" w:hAnsi="Tahoma" w:cs="Tahoma"/>
        </w:rPr>
      </w:pPr>
      <w:r w:rsidRPr="00A93F69">
        <w:rPr>
          <w:rFonts w:ascii="Tahoma" w:hAnsi="Tahoma" w:cs="Tahoma"/>
        </w:rPr>
        <w:t>Chaque fiche est une porte d’entrée vers la participation citoyenne. Quelle que soit votre place dans la société, votre expérience compte pour bâtir l’École du Sénégal de demain.</w:t>
      </w:r>
    </w:p>
    <w:p w14:paraId="43531424" w14:textId="684F0863" w:rsidR="00A70B94" w:rsidRPr="00A93F69" w:rsidRDefault="00A70B94">
      <w:pPr>
        <w:rPr>
          <w:rFonts w:ascii="Tahoma" w:hAnsi="Tahoma" w:cs="Tahoma"/>
        </w:rPr>
      </w:pPr>
    </w:p>
    <w:p w14:paraId="65387222" w14:textId="77777777" w:rsidR="00A70B94" w:rsidRPr="00A93F69" w:rsidRDefault="00000000">
      <w:pPr>
        <w:pStyle w:val="Titre2"/>
        <w:rPr>
          <w:rFonts w:ascii="Tahoma" w:hAnsi="Tahoma" w:cs="Tahoma"/>
          <w:sz w:val="24"/>
          <w:szCs w:val="24"/>
        </w:rPr>
      </w:pPr>
      <w:bookmarkStart w:id="22" w:name="conclusion-générale"/>
      <w:bookmarkEnd w:id="21"/>
      <w:r w:rsidRPr="00A93F69">
        <w:rPr>
          <w:rFonts w:ascii="Tahoma" w:hAnsi="Tahoma" w:cs="Tahoma"/>
          <w:sz w:val="24"/>
          <w:szCs w:val="24"/>
        </w:rPr>
        <w:lastRenderedPageBreak/>
        <w:t>CONCLUSION GÉNÉRALE</w:t>
      </w:r>
    </w:p>
    <w:p w14:paraId="417F6003" w14:textId="77777777" w:rsidR="00A70B94" w:rsidRPr="00A93F69" w:rsidRDefault="00000000">
      <w:pPr>
        <w:pStyle w:val="FirstParagraph"/>
        <w:rPr>
          <w:rFonts w:ascii="Tahoma" w:hAnsi="Tahoma" w:cs="Tahoma"/>
        </w:rPr>
      </w:pPr>
      <w:r w:rsidRPr="00A93F69">
        <w:rPr>
          <w:rFonts w:ascii="Tahoma" w:hAnsi="Tahoma" w:cs="Tahoma"/>
        </w:rPr>
        <w:t>La Voix de l’École est un espace de responsabilité partagée. En y contribuant, chaque citoyen participe activement à la refondation de l’éducation au Sénégal.</w:t>
      </w:r>
    </w:p>
    <w:p w14:paraId="4E932EE0" w14:textId="77777777" w:rsidR="00A70B94" w:rsidRPr="00A93F69" w:rsidRDefault="00000000">
      <w:pPr>
        <w:pStyle w:val="Corpsdetexte"/>
        <w:rPr>
          <w:rFonts w:ascii="Tahoma" w:hAnsi="Tahoma" w:cs="Tahoma"/>
        </w:rPr>
      </w:pPr>
      <w:r w:rsidRPr="00A93F69">
        <w:rPr>
          <w:rFonts w:ascii="Tahoma" w:hAnsi="Tahoma" w:cs="Tahoma"/>
        </w:rPr>
        <w:t>Ce guide et ses fiches pratiques constituent un cadre de référence pour une participation éclairée, respectueuse et utile au bien commun éducatif.</w:t>
      </w:r>
      <w:bookmarkEnd w:id="20"/>
      <w:bookmarkEnd w:id="22"/>
    </w:p>
    <w:sectPr w:rsidR="00A70B94" w:rsidRPr="00A93F69">
      <w:footerReference w:type="even" r:id="rId7"/>
      <w:footerReference w:type="default" r:id="rId8"/>
      <w:footnotePr>
        <w:numRestart w:val="eachSect"/>
      </w:footnotePr>
      <w:pgSz w:w="12240" w:h="15840"/>
      <w:pgMar w:top="1417" w:right="1417" w:bottom="1417"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FBE96F" w14:textId="77777777" w:rsidR="00CC6627" w:rsidRDefault="00CC6627" w:rsidP="00A93F69">
      <w:pPr>
        <w:spacing w:after="0"/>
      </w:pPr>
      <w:r>
        <w:separator/>
      </w:r>
    </w:p>
  </w:endnote>
  <w:endnote w:type="continuationSeparator" w:id="0">
    <w:p w14:paraId="614FBCC2" w14:textId="77777777" w:rsidR="00CC6627" w:rsidRDefault="00CC6627" w:rsidP="00A93F6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1347554809"/>
      <w:docPartObj>
        <w:docPartGallery w:val="Page Numbers (Bottom of Page)"/>
        <w:docPartUnique/>
      </w:docPartObj>
    </w:sdtPr>
    <w:sdtContent>
      <w:p w14:paraId="0BF11B00" w14:textId="5934C0DA" w:rsidR="00A93F69" w:rsidRDefault="00A93F69" w:rsidP="007368AD">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rPr>
          <w:fldChar w:fldCharType="end"/>
        </w:r>
      </w:p>
    </w:sdtContent>
  </w:sdt>
  <w:p w14:paraId="1FF4C332" w14:textId="77777777" w:rsidR="00A93F69" w:rsidRDefault="00A93F69" w:rsidP="00A93F69">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340779574"/>
      <w:docPartObj>
        <w:docPartGallery w:val="Page Numbers (Bottom of Page)"/>
        <w:docPartUnique/>
      </w:docPartObj>
    </w:sdtPr>
    <w:sdtContent>
      <w:p w14:paraId="2263DCE4" w14:textId="0EEEE019" w:rsidR="00A93F69" w:rsidRDefault="00A93F69" w:rsidP="007368AD">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6</w:t>
        </w:r>
        <w:r>
          <w:rPr>
            <w:rStyle w:val="Numrodepage"/>
          </w:rPr>
          <w:fldChar w:fldCharType="end"/>
        </w:r>
      </w:p>
    </w:sdtContent>
  </w:sdt>
  <w:p w14:paraId="2572062E" w14:textId="77777777" w:rsidR="00A93F69" w:rsidRDefault="00A93F69" w:rsidP="00A93F69">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8B5D54" w14:textId="77777777" w:rsidR="00CC6627" w:rsidRDefault="00CC6627" w:rsidP="00A93F69">
      <w:pPr>
        <w:spacing w:after="0"/>
      </w:pPr>
      <w:r>
        <w:separator/>
      </w:r>
    </w:p>
  </w:footnote>
  <w:footnote w:type="continuationSeparator" w:id="0">
    <w:p w14:paraId="51AB99A3" w14:textId="77777777" w:rsidR="00CC6627" w:rsidRDefault="00CC6627" w:rsidP="00A93F6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BEF2F348"/>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00A991"/>
    <w:multiLevelType w:val="multilevel"/>
    <w:tmpl w:val="AE545C70"/>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2" w15:restartNumberingAfterBreak="0">
    <w:nsid w:val="00A99411"/>
    <w:multiLevelType w:val="multilevel"/>
    <w:tmpl w:val="CE14607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07963676"/>
    <w:multiLevelType w:val="multilevel"/>
    <w:tmpl w:val="F496E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4F3CF5"/>
    <w:multiLevelType w:val="multilevel"/>
    <w:tmpl w:val="87427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966EBD"/>
    <w:multiLevelType w:val="multilevel"/>
    <w:tmpl w:val="487AB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F2571C"/>
    <w:multiLevelType w:val="multilevel"/>
    <w:tmpl w:val="4EC2F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727CA8"/>
    <w:multiLevelType w:val="multilevel"/>
    <w:tmpl w:val="F35A8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D81067"/>
    <w:multiLevelType w:val="multilevel"/>
    <w:tmpl w:val="C8BC7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72F72B7"/>
    <w:multiLevelType w:val="multilevel"/>
    <w:tmpl w:val="57C0C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54420D2"/>
    <w:multiLevelType w:val="multilevel"/>
    <w:tmpl w:val="82046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9B51C04"/>
    <w:multiLevelType w:val="multilevel"/>
    <w:tmpl w:val="E46E0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6171C78"/>
    <w:multiLevelType w:val="multilevel"/>
    <w:tmpl w:val="B9EE4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837210D"/>
    <w:multiLevelType w:val="multilevel"/>
    <w:tmpl w:val="556C8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F6462D7"/>
    <w:multiLevelType w:val="multilevel"/>
    <w:tmpl w:val="50A40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74B117E"/>
    <w:multiLevelType w:val="multilevel"/>
    <w:tmpl w:val="635C4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BF22F4D"/>
    <w:multiLevelType w:val="multilevel"/>
    <w:tmpl w:val="C2B43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D235716"/>
    <w:multiLevelType w:val="multilevel"/>
    <w:tmpl w:val="6FF46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F6B5E91"/>
    <w:multiLevelType w:val="multilevel"/>
    <w:tmpl w:val="5FA48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97F067E"/>
    <w:multiLevelType w:val="multilevel"/>
    <w:tmpl w:val="8C424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9CD27AE"/>
    <w:multiLevelType w:val="multilevel"/>
    <w:tmpl w:val="E79CD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D187188"/>
    <w:multiLevelType w:val="multilevel"/>
    <w:tmpl w:val="6F0C7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7500DB8"/>
    <w:multiLevelType w:val="multilevel"/>
    <w:tmpl w:val="EB248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E0C796F"/>
    <w:multiLevelType w:val="multilevel"/>
    <w:tmpl w:val="DC067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1334745">
    <w:abstractNumId w:val="0"/>
  </w:num>
  <w:num w:numId="2" w16cid:durableId="924650892">
    <w:abstractNumId w:val="1"/>
  </w:num>
  <w:num w:numId="3" w16cid:durableId="12496602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34904900">
    <w:abstractNumId w:val="1"/>
  </w:num>
  <w:num w:numId="5" w16cid:durableId="1524589660">
    <w:abstractNumId w:val="5"/>
  </w:num>
  <w:num w:numId="6" w16cid:durableId="616765449">
    <w:abstractNumId w:val="21"/>
  </w:num>
  <w:num w:numId="7" w16cid:durableId="1952391666">
    <w:abstractNumId w:val="15"/>
  </w:num>
  <w:num w:numId="8" w16cid:durableId="677512130">
    <w:abstractNumId w:val="19"/>
  </w:num>
  <w:num w:numId="9" w16cid:durableId="194585988">
    <w:abstractNumId w:val="13"/>
  </w:num>
  <w:num w:numId="10" w16cid:durableId="240137171">
    <w:abstractNumId w:val="23"/>
  </w:num>
  <w:num w:numId="11" w16cid:durableId="1210344441">
    <w:abstractNumId w:val="18"/>
  </w:num>
  <w:num w:numId="12" w16cid:durableId="677855801">
    <w:abstractNumId w:val="3"/>
  </w:num>
  <w:num w:numId="13" w16cid:durableId="1389955476">
    <w:abstractNumId w:val="11"/>
  </w:num>
  <w:num w:numId="14" w16cid:durableId="1709337680">
    <w:abstractNumId w:val="7"/>
  </w:num>
  <w:num w:numId="15" w16cid:durableId="832068860">
    <w:abstractNumId w:val="4"/>
  </w:num>
  <w:num w:numId="16" w16cid:durableId="508521453">
    <w:abstractNumId w:val="22"/>
  </w:num>
  <w:num w:numId="17" w16cid:durableId="1658336017">
    <w:abstractNumId w:val="9"/>
  </w:num>
  <w:num w:numId="18" w16cid:durableId="1358116112">
    <w:abstractNumId w:val="17"/>
  </w:num>
  <w:num w:numId="19" w16cid:durableId="1922175751">
    <w:abstractNumId w:val="16"/>
  </w:num>
  <w:num w:numId="20" w16cid:durableId="516627179">
    <w:abstractNumId w:val="10"/>
  </w:num>
  <w:num w:numId="21" w16cid:durableId="2132816527">
    <w:abstractNumId w:val="20"/>
  </w:num>
  <w:num w:numId="22" w16cid:durableId="1974403735">
    <w:abstractNumId w:val="12"/>
  </w:num>
  <w:num w:numId="23" w16cid:durableId="1014960073">
    <w:abstractNumId w:val="6"/>
  </w:num>
  <w:num w:numId="24" w16cid:durableId="1521821335">
    <w:abstractNumId w:val="14"/>
  </w:num>
  <w:num w:numId="25" w16cid:durableId="95089366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5"/>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360"/>
  <w:drawingGridVerticalSpacing w:val="360"/>
  <w:displayHorizontalDrawingGridEvery w:val="0"/>
  <w:displayVerticalDrawingGridEvery w:val="0"/>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0B94"/>
    <w:rsid w:val="0012466E"/>
    <w:rsid w:val="009E261E"/>
    <w:rsid w:val="00A70B94"/>
    <w:rsid w:val="00A93F69"/>
    <w:rsid w:val="00CC66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C21CBC"/>
  <w15:docId w15:val="{A3B75502-F5DE-2B43-97B5-A30ACC6F0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Strong" w:uiPriority="22"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Titre1">
    <w:name w:val="heading 1"/>
    <w:basedOn w:val="Normal"/>
    <w:next w:val="Corpsdetexte"/>
    <w:link w:val="Titre1C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Corpsdetexte"/>
    <w:link w:val="Titre2Car"/>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Corpsdetexte"/>
    <w:link w:val="Titre3Car"/>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Corpsdetexte"/>
    <w:link w:val="Titre4C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Corpsdetexte"/>
    <w:link w:val="Titre5C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Corpsdetexte"/>
    <w:link w:val="Titre6C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Corpsdetexte"/>
    <w:link w:val="Titre7C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Corpsdetexte"/>
    <w:link w:val="Titre8C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Corpsdetexte"/>
    <w:link w:val="Titre9C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qFormat/>
    <w:pPr>
      <w:spacing w:before="180" w:after="180"/>
    </w:pPr>
  </w:style>
  <w:style w:type="paragraph" w:customStyle="1" w:styleId="FirstParagraph">
    <w:name w:val="First Paragraph"/>
    <w:basedOn w:val="Corpsdetexte"/>
    <w:next w:val="Corpsdetexte"/>
    <w:qFormat/>
  </w:style>
  <w:style w:type="paragraph" w:customStyle="1" w:styleId="Compact">
    <w:name w:val="Compact"/>
    <w:basedOn w:val="Corpsdetexte"/>
    <w:qFormat/>
    <w:pPr>
      <w:spacing w:before="36" w:after="36"/>
    </w:pPr>
  </w:style>
  <w:style w:type="paragraph" w:styleId="Titre">
    <w:name w:val="Title"/>
    <w:basedOn w:val="Normal"/>
    <w:next w:val="Corpsdetexte"/>
    <w:link w:val="TitreCar"/>
    <w:uiPriority w:val="10"/>
    <w:qFormat/>
    <w:rsid w:val="00A10FD9"/>
    <w:pPr>
      <w:spacing w:after="80"/>
      <w:contextualSpacing/>
      <w:jc w:val="center"/>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A10FD9"/>
    <w:rPr>
      <w:rFonts w:asciiTheme="majorHAnsi" w:eastAsiaTheme="majorEastAsia" w:hAnsiTheme="majorHAnsi" w:cstheme="majorBidi"/>
      <w:spacing w:val="-10"/>
      <w:kern w:val="28"/>
      <w:sz w:val="56"/>
      <w:szCs w:val="56"/>
    </w:rPr>
  </w:style>
  <w:style w:type="paragraph" w:styleId="Sous-titre">
    <w:name w:val="Subtitle"/>
    <w:basedOn w:val="Titre"/>
    <w:next w:val="Corpsdetexte"/>
    <w:link w:val="Sous-titreCar"/>
    <w:uiPriority w:val="11"/>
    <w:qFormat/>
    <w:rsid w:val="00A10FD9"/>
    <w:pPr>
      <w:numPr>
        <w:ilvl w:val="1"/>
      </w:numPr>
    </w:pPr>
    <w:rPr>
      <w:spacing w:val="15"/>
      <w:sz w:val="28"/>
      <w:szCs w:val="28"/>
    </w:rPr>
  </w:style>
  <w:style w:type="character" w:customStyle="1" w:styleId="Sous-titreCar">
    <w:name w:val="Sous-titre Car"/>
    <w:basedOn w:val="Policepardfaut"/>
    <w:link w:val="Sous-titre"/>
    <w:uiPriority w:val="11"/>
    <w:rsid w:val="00A10FD9"/>
    <w:rPr>
      <w:rFonts w:eastAsiaTheme="majorEastAsia" w:cstheme="majorBidi"/>
      <w:color w:val="595959" w:themeColor="text1" w:themeTint="A6"/>
      <w:spacing w:val="15"/>
      <w:sz w:val="28"/>
      <w:szCs w:val="28"/>
    </w:rPr>
  </w:style>
  <w:style w:type="paragraph" w:customStyle="1" w:styleId="Author">
    <w:name w:val="Author"/>
    <w:next w:val="Corpsdetexte"/>
    <w:qFormat/>
    <w:pPr>
      <w:keepNext/>
      <w:keepLines/>
      <w:jc w:val="center"/>
    </w:pPr>
  </w:style>
  <w:style w:type="paragraph" w:styleId="Date">
    <w:name w:val="Date"/>
    <w:next w:val="Corpsdetexte"/>
    <w:qFormat/>
    <w:pPr>
      <w:keepNext/>
      <w:keepLines/>
      <w:jc w:val="center"/>
    </w:p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Corpsdetexte"/>
    <w:qFormat/>
    <w:pPr>
      <w:keepNext/>
      <w:keepLines/>
      <w:spacing w:before="100" w:after="300"/>
    </w:pPr>
    <w:rPr>
      <w:sz w:val="20"/>
      <w:szCs w:val="20"/>
    </w:rPr>
  </w:style>
  <w:style w:type="paragraph" w:styleId="Bibliographie">
    <w:name w:val="Bibliography"/>
    <w:basedOn w:val="Normal"/>
    <w:qFormat/>
  </w:style>
  <w:style w:type="character" w:customStyle="1" w:styleId="Titre1Car">
    <w:name w:val="Titre 1 Car"/>
    <w:basedOn w:val="Policepardfaut"/>
    <w:link w:val="Titre1"/>
    <w:uiPriority w:val="9"/>
    <w:rsid w:val="00A10FD9"/>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A10FD9"/>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A10FD9"/>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A10FD9"/>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A10FD9"/>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A10FD9"/>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A10FD9"/>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A10FD9"/>
    <w:rPr>
      <w:rFonts w:eastAsiaTheme="majorEastAsia" w:cstheme="majorBidi"/>
      <w:color w:val="272727" w:themeColor="text1" w:themeTint="D8"/>
    </w:rPr>
  </w:style>
  <w:style w:type="paragraph" w:styleId="Normalcentr">
    <w:name w:val="Block Text"/>
    <w:basedOn w:val="Corpsdetexte"/>
    <w:next w:val="Corpsdetexte"/>
    <w:uiPriority w:val="9"/>
    <w:unhideWhenUsed/>
    <w:qFormat/>
    <w:pPr>
      <w:spacing w:before="100" w:after="100"/>
      <w:ind w:left="480" w:right="480"/>
    </w:pPr>
  </w:style>
  <w:style w:type="paragraph" w:styleId="Notedebasdepage">
    <w:name w:val="footnote text"/>
    <w:basedOn w:val="Normal"/>
    <w:uiPriority w:val="9"/>
    <w:unhideWhenUsed/>
    <w:qFormat/>
  </w:style>
  <w:style w:type="paragraph" w:customStyle="1" w:styleId="FootnoteBlockText">
    <w:name w:val="Footnote Block Text"/>
    <w:basedOn w:val="Notedebasdepage"/>
    <w:next w:val="Notedebasdepage"/>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Lgende">
    <w:name w:val="caption"/>
    <w:basedOn w:val="Normal"/>
    <w:link w:val="LgendeCar"/>
    <w:pPr>
      <w:spacing w:after="120"/>
    </w:pPr>
    <w:rPr>
      <w:i/>
    </w:rPr>
  </w:style>
  <w:style w:type="paragraph" w:customStyle="1" w:styleId="TableCaption">
    <w:name w:val="Table Caption"/>
    <w:basedOn w:val="Lgende"/>
    <w:pPr>
      <w:keepNext/>
    </w:pPr>
  </w:style>
  <w:style w:type="paragraph" w:customStyle="1" w:styleId="ImageCaption">
    <w:name w:val="Image Caption"/>
    <w:basedOn w:val="Lgende"/>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LgendeCar">
    <w:name w:val="Légende Car"/>
    <w:basedOn w:val="Policepardfaut"/>
    <w:link w:val="Lgende"/>
  </w:style>
  <w:style w:type="character" w:customStyle="1" w:styleId="VerbatimChar">
    <w:name w:val="Verbatim Char"/>
    <w:basedOn w:val="LgendeCar"/>
    <w:link w:val="SourceCode"/>
    <w:rPr>
      <w:rFonts w:ascii="Consolas" w:hAnsi="Consolas"/>
      <w:sz w:val="22"/>
    </w:rPr>
  </w:style>
  <w:style w:type="character" w:customStyle="1" w:styleId="SectionNumber">
    <w:name w:val="Section Number"/>
    <w:basedOn w:val="LgendeCar"/>
  </w:style>
  <w:style w:type="character" w:styleId="Appelnotedebasdep">
    <w:name w:val="footnote reference"/>
    <w:basedOn w:val="LgendeCar"/>
    <w:rPr>
      <w:vertAlign w:val="superscript"/>
    </w:rPr>
  </w:style>
  <w:style w:type="character" w:styleId="Lienhypertexte">
    <w:name w:val="Hyperlink"/>
    <w:basedOn w:val="LgendeCar"/>
    <w:rPr>
      <w:color w:val="156082" w:themeColor="accent1"/>
    </w:rPr>
  </w:style>
  <w:style w:type="paragraph" w:styleId="En-ttedetabledesmatires">
    <w:name w:val="TOC Heading"/>
    <w:basedOn w:val="Titre1"/>
    <w:next w:val="Corpsdetexte"/>
    <w:uiPriority w:val="39"/>
    <w:unhideWhenUsed/>
    <w:qFormat/>
    <w:pPr>
      <w:spacing w:before="240" w:line="259" w:lineRule="auto"/>
      <w:outlineLvl w:val="9"/>
    </w:p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NormalWeb">
    <w:name w:val="Normal (Web)"/>
    <w:basedOn w:val="Normal"/>
    <w:uiPriority w:val="99"/>
    <w:unhideWhenUsed/>
    <w:rsid w:val="00A93F69"/>
    <w:pPr>
      <w:spacing w:before="100" w:beforeAutospacing="1" w:after="100" w:afterAutospacing="1"/>
    </w:pPr>
    <w:rPr>
      <w:rFonts w:ascii="Times New Roman" w:eastAsia="Times New Roman" w:hAnsi="Times New Roman" w:cs="Times New Roman"/>
      <w:lang w:val="fr-FR" w:eastAsia="fr-FR"/>
    </w:rPr>
  </w:style>
  <w:style w:type="character" w:styleId="lev">
    <w:name w:val="Strong"/>
    <w:basedOn w:val="Policepardfaut"/>
    <w:uiPriority w:val="22"/>
    <w:qFormat/>
    <w:rsid w:val="00A93F69"/>
    <w:rPr>
      <w:b/>
      <w:bCs/>
    </w:rPr>
  </w:style>
  <w:style w:type="paragraph" w:styleId="Pieddepage">
    <w:name w:val="footer"/>
    <w:basedOn w:val="Normal"/>
    <w:link w:val="PieddepageCar"/>
    <w:rsid w:val="00A93F69"/>
    <w:pPr>
      <w:tabs>
        <w:tab w:val="center" w:pos="4536"/>
        <w:tab w:val="right" w:pos="9072"/>
      </w:tabs>
      <w:spacing w:after="0"/>
    </w:pPr>
  </w:style>
  <w:style w:type="character" w:customStyle="1" w:styleId="PieddepageCar">
    <w:name w:val="Pied de page Car"/>
    <w:basedOn w:val="Policepardfaut"/>
    <w:link w:val="Pieddepage"/>
    <w:rsid w:val="00A93F69"/>
  </w:style>
  <w:style w:type="character" w:styleId="Numrodepage">
    <w:name w:val="page number"/>
    <w:basedOn w:val="Policepardfaut"/>
    <w:rsid w:val="00A93F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1170</Words>
  <Characters>6438</Characters>
  <Application>Microsoft Office Word</Application>
  <DocSecurity>0</DocSecurity>
  <Lines>53</Lines>
  <Paragraphs>15</Paragraphs>
  <ScaleCrop>false</ScaleCrop>
  <Company/>
  <LinksUpToDate>false</LinksUpToDate>
  <CharactersWithSpaces>7593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abdoullah cisse</dc:creator>
  <cp:keywords/>
  <cp:lastModifiedBy>abdoullah cisse</cp:lastModifiedBy>
  <cp:revision>2</cp:revision>
  <dcterms:created xsi:type="dcterms:W3CDTF">2026-01-10T07:19:00Z</dcterms:created>
  <dcterms:modified xsi:type="dcterms:W3CDTF">2026-01-10T07:19:00Z</dcterms:modified>
</cp:coreProperties>
</file>